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178C" w14:textId="66F36EDC" w:rsidR="008D5CCE" w:rsidRDefault="008D5CCE" w:rsidP="00C84184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7A4778">
        <w:rPr>
          <w:rFonts w:ascii="Arial" w:eastAsia="Times New Roman" w:hAnsi="Arial" w:cs="Arial"/>
          <w:b/>
          <w:bCs/>
          <w:color w:val="333333"/>
          <w:lang w:eastAsia="pl-PL"/>
        </w:rPr>
        <w:t>ZAPYTANIE OFERTOWE</w:t>
      </w:r>
    </w:p>
    <w:p w14:paraId="560EC406" w14:textId="7CACEF3D" w:rsidR="007A4778" w:rsidRDefault="007A4778" w:rsidP="00C8418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Nr GKR.6232. </w:t>
      </w:r>
      <w:r w:rsidR="0086476D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.20</w:t>
      </w:r>
      <w:r w:rsidR="0086476D">
        <w:rPr>
          <w:rFonts w:ascii="Arial" w:eastAsia="Times New Roman" w:hAnsi="Arial" w:cs="Arial"/>
          <w:b/>
          <w:bCs/>
          <w:color w:val="333333"/>
          <w:lang w:eastAsia="pl-PL"/>
        </w:rPr>
        <w:t>20.AM</w:t>
      </w:r>
    </w:p>
    <w:p w14:paraId="3C2F9570" w14:textId="7EED0702" w:rsidR="007A4778" w:rsidRDefault="007A4778" w:rsidP="00C8418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dotyczy usuwania wyrobów zawierających azbest</w:t>
      </w:r>
    </w:p>
    <w:p w14:paraId="6632C352" w14:textId="447C1AB3" w:rsidR="007A4778" w:rsidRDefault="007A4778" w:rsidP="00C8418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68190CCE" w14:textId="61799E6A" w:rsidR="007A4778" w:rsidRDefault="007A4778" w:rsidP="00C84184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7A4778">
        <w:rPr>
          <w:rFonts w:ascii="Arial" w:hAnsi="Arial" w:cs="Arial"/>
        </w:rPr>
        <w:t>Na podstawie art. 4 pkt 8 ustawy z dnia 29 stycznia 2004r. Prawo zamówień publicznych (</w:t>
      </w:r>
      <w:proofErr w:type="spellStart"/>
      <w:r w:rsidRPr="007A4778">
        <w:rPr>
          <w:rFonts w:ascii="Arial" w:hAnsi="Arial" w:cs="Arial"/>
        </w:rPr>
        <w:t>t.j</w:t>
      </w:r>
      <w:proofErr w:type="spellEnd"/>
      <w:r w:rsidRPr="007A4778">
        <w:rPr>
          <w:rFonts w:ascii="Arial" w:hAnsi="Arial" w:cs="Arial"/>
        </w:rPr>
        <w:t xml:space="preserve">. w Dz.U. z 2019r., poz. 730), oraz Zarządzenia Nr </w:t>
      </w:r>
      <w:r w:rsidR="00CD2DB2">
        <w:rPr>
          <w:rFonts w:ascii="Arial" w:hAnsi="Arial" w:cs="Arial"/>
        </w:rPr>
        <w:t>171</w:t>
      </w:r>
      <w:r w:rsidRPr="007A4778">
        <w:rPr>
          <w:rFonts w:ascii="Arial" w:hAnsi="Arial" w:cs="Arial"/>
        </w:rPr>
        <w:t>/201</w:t>
      </w:r>
      <w:r w:rsidR="00CD2DB2">
        <w:rPr>
          <w:rFonts w:ascii="Arial" w:hAnsi="Arial" w:cs="Arial"/>
        </w:rPr>
        <w:t>8</w:t>
      </w:r>
      <w:r w:rsidRPr="007A4778">
        <w:rPr>
          <w:rFonts w:ascii="Arial" w:hAnsi="Arial" w:cs="Arial"/>
        </w:rPr>
        <w:t xml:space="preserve"> Wójta Gminy Czarny Bór z dnia </w:t>
      </w:r>
      <w:r w:rsidR="00CD2DB2">
        <w:rPr>
          <w:rFonts w:ascii="Arial" w:hAnsi="Arial" w:cs="Arial"/>
        </w:rPr>
        <w:t xml:space="preserve">31 grudnia </w:t>
      </w:r>
      <w:r w:rsidRPr="007A4778">
        <w:rPr>
          <w:rFonts w:ascii="Arial" w:hAnsi="Arial" w:cs="Arial"/>
        </w:rPr>
        <w:t>201</w:t>
      </w:r>
      <w:r w:rsidR="00CD2DB2">
        <w:rPr>
          <w:rFonts w:ascii="Arial" w:hAnsi="Arial" w:cs="Arial"/>
        </w:rPr>
        <w:t>8</w:t>
      </w:r>
      <w:r w:rsidRPr="007A4778">
        <w:rPr>
          <w:rFonts w:ascii="Arial" w:hAnsi="Arial" w:cs="Arial"/>
        </w:rPr>
        <w:t>r. – Regulamin udzielenia zamówień publicznych</w:t>
      </w:r>
      <w:r w:rsidR="00CD2DB2">
        <w:rPr>
          <w:rFonts w:ascii="Arial" w:hAnsi="Arial" w:cs="Arial"/>
        </w:rPr>
        <w:t xml:space="preserve"> </w:t>
      </w:r>
      <w:r w:rsidRPr="007A4778">
        <w:rPr>
          <w:rFonts w:ascii="Arial" w:hAnsi="Arial" w:cs="Arial"/>
        </w:rPr>
        <w:t>w Urzędzie Gminy Czarny Bór (poniżej kwoty 30 000 euro netto).</w:t>
      </w:r>
    </w:p>
    <w:p w14:paraId="432328DB" w14:textId="77777777" w:rsidR="008D5CCE" w:rsidRPr="007A4778" w:rsidRDefault="008D5CCE" w:rsidP="00C84184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Lines="60" w:after="144" w:line="276" w:lineRule="auto"/>
        <w:ind w:hanging="578"/>
        <w:jc w:val="both"/>
        <w:rPr>
          <w:rFonts w:ascii="Arial" w:eastAsia="Times New Roman" w:hAnsi="Arial" w:cs="Arial"/>
          <w:b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b/>
          <w:iCs/>
          <w:color w:val="333333"/>
          <w:lang w:eastAsia="pl-PL"/>
        </w:rPr>
        <w:t>Zamawiający</w:t>
      </w:r>
    </w:p>
    <w:p w14:paraId="36E328C2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Nazwa Zamawiającego: Gmina Czarny Bór                                         </w:t>
      </w:r>
    </w:p>
    <w:p w14:paraId="439F7417" w14:textId="564DD4F8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 xml:space="preserve">REGON: </w:t>
      </w:r>
      <w:r w:rsidR="007A4778">
        <w:rPr>
          <w:rFonts w:ascii="Arial" w:eastAsia="Times New Roman" w:hAnsi="Arial" w:cs="Arial"/>
          <w:color w:val="333333"/>
          <w:lang w:eastAsia="pl-PL"/>
        </w:rPr>
        <w:t xml:space="preserve"> 8</w:t>
      </w:r>
      <w:r w:rsidRPr="007A4778">
        <w:rPr>
          <w:rFonts w:ascii="Arial" w:eastAsia="Times New Roman" w:hAnsi="Arial" w:cs="Arial"/>
          <w:color w:val="333333"/>
          <w:lang w:eastAsia="pl-PL"/>
        </w:rPr>
        <w:t>90718225                                                                                                                     </w:t>
      </w:r>
    </w:p>
    <w:p w14:paraId="5735797C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NIP: 886-25-72-974         </w:t>
      </w:r>
    </w:p>
    <w:p w14:paraId="39826FCD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Miejscowość: Czarny  Bór                                                                                                   </w:t>
      </w:r>
    </w:p>
    <w:p w14:paraId="5C07D893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Adres : ul. Główna 18, 58-379 Czarny Bór       </w:t>
      </w:r>
    </w:p>
    <w:p w14:paraId="340C55B9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Strona internetowa:  www.czarny-bor.pl</w:t>
      </w:r>
    </w:p>
    <w:p w14:paraId="58415746" w14:textId="45FD2A6C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val="de-DE" w:eastAsia="pl-PL"/>
        </w:rPr>
      </w:pPr>
      <w:r w:rsidRPr="007A4778">
        <w:rPr>
          <w:rFonts w:ascii="Arial" w:eastAsia="Times New Roman" w:hAnsi="Arial" w:cs="Arial"/>
          <w:color w:val="333333"/>
          <w:lang w:val="de-DE" w:eastAsia="pl-PL"/>
        </w:rPr>
        <w:t>Tel/fax:  74 8450139</w:t>
      </w:r>
      <w:r w:rsidR="007A4778" w:rsidRPr="007A4778">
        <w:rPr>
          <w:rFonts w:ascii="Arial" w:eastAsia="Times New Roman" w:hAnsi="Arial" w:cs="Arial"/>
          <w:color w:val="333333"/>
          <w:lang w:val="de-DE" w:eastAsia="pl-PL"/>
        </w:rPr>
        <w:t xml:space="preserve"> </w:t>
      </w:r>
      <w:proofErr w:type="spellStart"/>
      <w:r w:rsidR="007A4778" w:rsidRPr="007A4778">
        <w:rPr>
          <w:rFonts w:ascii="Arial" w:eastAsia="Times New Roman" w:hAnsi="Arial" w:cs="Arial"/>
          <w:color w:val="333333"/>
          <w:lang w:val="de-DE" w:eastAsia="pl-PL"/>
        </w:rPr>
        <w:t>wew</w:t>
      </w:r>
      <w:proofErr w:type="spellEnd"/>
      <w:r w:rsidR="007A4778" w:rsidRPr="007A4778">
        <w:rPr>
          <w:rFonts w:ascii="Arial" w:eastAsia="Times New Roman" w:hAnsi="Arial" w:cs="Arial"/>
          <w:color w:val="333333"/>
          <w:lang w:val="de-DE" w:eastAsia="pl-PL"/>
        </w:rPr>
        <w:t xml:space="preserve">. 33 </w:t>
      </w:r>
      <w:r w:rsidRPr="007A4778">
        <w:rPr>
          <w:rFonts w:ascii="Arial" w:eastAsia="Times New Roman" w:hAnsi="Arial" w:cs="Arial"/>
          <w:color w:val="333333"/>
          <w:lang w:val="de-DE" w:eastAsia="pl-PL"/>
        </w:rPr>
        <w:t>/ 748450006</w:t>
      </w:r>
    </w:p>
    <w:p w14:paraId="1C514D53" w14:textId="0BA86FB3" w:rsidR="007A4778" w:rsidRPr="007A4778" w:rsidRDefault="007A4778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val="de-DE" w:eastAsia="pl-PL"/>
        </w:rPr>
      </w:pPr>
      <w:proofErr w:type="spellStart"/>
      <w:r w:rsidRPr="007A4778">
        <w:rPr>
          <w:rFonts w:ascii="Arial" w:eastAsia="Times New Roman" w:hAnsi="Arial" w:cs="Arial"/>
          <w:color w:val="333333"/>
          <w:lang w:val="de-DE" w:eastAsia="pl-PL"/>
        </w:rPr>
        <w:t>e-m</w:t>
      </w:r>
      <w:r>
        <w:rPr>
          <w:rFonts w:ascii="Arial" w:eastAsia="Times New Roman" w:hAnsi="Arial" w:cs="Arial"/>
          <w:color w:val="333333"/>
          <w:lang w:val="de-DE" w:eastAsia="pl-PL"/>
        </w:rPr>
        <w:t>ail</w:t>
      </w:r>
      <w:proofErr w:type="spellEnd"/>
      <w:r>
        <w:rPr>
          <w:rFonts w:ascii="Arial" w:eastAsia="Times New Roman" w:hAnsi="Arial" w:cs="Arial"/>
          <w:color w:val="333333"/>
          <w:lang w:val="de-DE" w:eastAsia="pl-PL"/>
        </w:rPr>
        <w:t>: srodowisko@czarny-bor.pl</w:t>
      </w:r>
    </w:p>
    <w:p w14:paraId="5DBDF3B1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lang w:val="de-DE" w:eastAsia="pl-PL"/>
        </w:rPr>
      </w:pPr>
    </w:p>
    <w:p w14:paraId="5B3AB048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Wszelką korespondencję związana z niniejszym postępowaniem należy kierować na adres:</w:t>
      </w:r>
    </w:p>
    <w:p w14:paraId="758991F8" w14:textId="77777777" w:rsidR="008D5CCE" w:rsidRPr="007A4778" w:rsidRDefault="008D5CCE" w:rsidP="00C84184">
      <w:pPr>
        <w:shd w:val="clear" w:color="auto" w:fill="FFFFFF"/>
        <w:spacing w:afterLines="60" w:after="144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                          Gmina Czarny Bór, ul. Główna 18, 58-379 Czarny Bór</w:t>
      </w:r>
    </w:p>
    <w:p w14:paraId="39B1D2CD" w14:textId="77777777" w:rsidR="008D5CCE" w:rsidRDefault="008D5CCE" w:rsidP="00C841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5F0D81D" w14:textId="7A77F521" w:rsidR="008D5CCE" w:rsidRPr="007A4778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b/>
          <w:iCs/>
          <w:color w:val="333333"/>
          <w:lang w:eastAsia="pl-PL"/>
        </w:rPr>
        <w:t>II.</w:t>
      </w:r>
      <w:r w:rsidR="007A4778">
        <w:rPr>
          <w:rFonts w:ascii="Arial" w:eastAsia="Times New Roman" w:hAnsi="Arial" w:cs="Arial"/>
          <w:b/>
          <w:iCs/>
          <w:color w:val="333333"/>
          <w:lang w:eastAsia="pl-PL"/>
        </w:rPr>
        <w:t xml:space="preserve"> </w:t>
      </w:r>
      <w:r w:rsidRPr="007A4778">
        <w:rPr>
          <w:rFonts w:ascii="Arial" w:eastAsia="Times New Roman" w:hAnsi="Arial" w:cs="Arial"/>
          <w:b/>
          <w:iCs/>
          <w:color w:val="333333"/>
          <w:lang w:eastAsia="pl-PL"/>
        </w:rPr>
        <w:t>Tryb udzielania zamówienia publicznego oraz miejsca, w których zostało zamieszczone ZAPYTANIE   OFERTOWE</w:t>
      </w:r>
    </w:p>
    <w:p w14:paraId="339FC1FA" w14:textId="763B3DB2" w:rsidR="008D5CCE" w:rsidRPr="007A4778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1.</w:t>
      </w:r>
      <w:r w:rsidR="007A477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7A4778">
        <w:rPr>
          <w:rFonts w:ascii="Arial" w:eastAsia="Times New Roman" w:hAnsi="Arial" w:cs="Arial"/>
          <w:color w:val="333333"/>
          <w:lang w:eastAsia="pl-PL"/>
        </w:rPr>
        <w:t>Łączna wartość zamówienia dotycząca realizacji niniejszego zadania została oszacowana  na kwotę poniżej 30 000 euro. Mając na uwadze powyższe Zamawiający dokona wyboru Wykonawcy bez stosowania przepisów ustawy z dnia 29 stycznia 2004r. Prawo zamówień publicznych (</w:t>
      </w:r>
      <w:proofErr w:type="spellStart"/>
      <w:r w:rsidR="007A4778">
        <w:rPr>
          <w:rFonts w:ascii="Arial" w:eastAsia="Times New Roman" w:hAnsi="Arial" w:cs="Arial"/>
          <w:color w:val="333333"/>
          <w:lang w:eastAsia="pl-PL"/>
        </w:rPr>
        <w:t>t.j</w:t>
      </w:r>
      <w:proofErr w:type="spellEnd"/>
      <w:r w:rsidR="007A4778">
        <w:rPr>
          <w:rFonts w:ascii="Arial" w:eastAsia="Times New Roman" w:hAnsi="Arial" w:cs="Arial"/>
          <w:color w:val="333333"/>
          <w:lang w:eastAsia="pl-PL"/>
        </w:rPr>
        <w:t xml:space="preserve">. w </w:t>
      </w:r>
      <w:r w:rsidRPr="007A4778">
        <w:rPr>
          <w:rFonts w:ascii="Arial" w:eastAsia="Times New Roman" w:hAnsi="Arial" w:cs="Arial"/>
          <w:color w:val="333333"/>
          <w:lang w:eastAsia="pl-PL"/>
        </w:rPr>
        <w:t>Dz. U. z   201</w:t>
      </w:r>
      <w:r w:rsidR="007A4778">
        <w:rPr>
          <w:rFonts w:ascii="Arial" w:eastAsia="Times New Roman" w:hAnsi="Arial" w:cs="Arial"/>
          <w:color w:val="333333"/>
          <w:lang w:eastAsia="pl-PL"/>
        </w:rPr>
        <w:t>9</w:t>
      </w:r>
      <w:r w:rsidRPr="007A4778">
        <w:rPr>
          <w:rFonts w:ascii="Arial" w:eastAsia="Times New Roman" w:hAnsi="Arial" w:cs="Arial"/>
          <w:color w:val="333333"/>
          <w:lang w:eastAsia="pl-PL"/>
        </w:rPr>
        <w:t xml:space="preserve">., poz. </w:t>
      </w:r>
      <w:r w:rsidR="007A4778">
        <w:rPr>
          <w:rFonts w:ascii="Arial" w:eastAsia="Times New Roman" w:hAnsi="Arial" w:cs="Arial"/>
          <w:color w:val="333333"/>
          <w:lang w:eastAsia="pl-PL"/>
        </w:rPr>
        <w:t>730</w:t>
      </w:r>
      <w:r w:rsidRPr="007A4778">
        <w:rPr>
          <w:rFonts w:ascii="Arial" w:eastAsia="Times New Roman" w:hAnsi="Arial" w:cs="Arial"/>
          <w:color w:val="333333"/>
          <w:lang w:eastAsia="pl-PL"/>
        </w:rPr>
        <w:t>) na podstawie art. 4 pkt 8 ustawy w trybie zapytania ofertowego</w:t>
      </w:r>
    </w:p>
    <w:p w14:paraId="12E16DF6" w14:textId="77777777" w:rsidR="008D5CCE" w:rsidRPr="007A4778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2. Miejsce publikacji zapytania ofertowego:</w:t>
      </w:r>
    </w:p>
    <w:p w14:paraId="6DFA1320" w14:textId="59A4E286" w:rsidR="008D5CCE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A4778">
        <w:rPr>
          <w:rFonts w:ascii="Arial" w:eastAsia="Times New Roman" w:hAnsi="Arial" w:cs="Arial"/>
          <w:color w:val="333333"/>
          <w:lang w:eastAsia="pl-PL"/>
        </w:rPr>
        <w:t>a) strona internetowa Zamawiającego</w:t>
      </w:r>
      <w:r w:rsidR="00CD2DB2">
        <w:rPr>
          <w:rFonts w:ascii="Arial" w:eastAsia="Times New Roman" w:hAnsi="Arial" w:cs="Arial"/>
          <w:color w:val="333333"/>
          <w:lang w:eastAsia="pl-PL"/>
        </w:rPr>
        <w:t xml:space="preserve">;  </w:t>
      </w:r>
      <w:hyperlink r:id="rId8" w:history="1">
        <w:r w:rsidR="00CD2DB2" w:rsidRPr="003756AD">
          <w:rPr>
            <w:rStyle w:val="Hipercze"/>
            <w:rFonts w:ascii="Arial" w:eastAsia="Times New Roman" w:hAnsi="Arial" w:cs="Arial"/>
            <w:lang w:eastAsia="pl-PL"/>
          </w:rPr>
          <w:t>www.bip.czarny-bor.pl</w:t>
        </w:r>
      </w:hyperlink>
      <w:r w:rsidR="00CD2DB2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67DA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7A4778">
        <w:rPr>
          <w:rFonts w:ascii="Arial" w:eastAsia="Times New Roman" w:hAnsi="Arial" w:cs="Arial"/>
          <w:color w:val="333333"/>
          <w:lang w:eastAsia="pl-PL"/>
        </w:rPr>
        <w:t> </w:t>
      </w:r>
    </w:p>
    <w:p w14:paraId="259303CD" w14:textId="77777777" w:rsidR="00C84184" w:rsidRPr="007A4778" w:rsidRDefault="00C84184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DBCA8CA" w14:textId="77777777" w:rsidR="008D5CCE" w:rsidRPr="007A4778" w:rsidRDefault="008D5CCE" w:rsidP="00C84184">
      <w:pPr>
        <w:shd w:val="clear" w:color="auto" w:fill="FFFFFF"/>
        <w:spacing w:after="150" w:line="276" w:lineRule="auto"/>
        <w:rPr>
          <w:rFonts w:ascii="Arial" w:eastAsia="Times New Roman" w:hAnsi="Arial" w:cs="Arial"/>
          <w:b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b/>
          <w:iCs/>
          <w:color w:val="333333"/>
          <w:lang w:eastAsia="pl-PL"/>
        </w:rPr>
        <w:t>III Szczegółowy opis przedmiotu zamówienia</w:t>
      </w:r>
    </w:p>
    <w:p w14:paraId="6903C04D" w14:textId="5C5324E7" w:rsidR="00E01DFF" w:rsidRPr="00E01DFF" w:rsidRDefault="008D5CCE" w:rsidP="00C84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iCs/>
          <w:color w:val="333333"/>
          <w:lang w:eastAsia="pl-PL"/>
        </w:rPr>
        <w:t xml:space="preserve">Przedmiotem zamówienia jest realizacja zadania w zakresie demontażu, zbierania, transportu oraz unieszkodliwiania wyrobów zawierających  azbest w ramach projektu </w:t>
      </w:r>
      <w:proofErr w:type="spellStart"/>
      <w:r w:rsidRPr="007A4778">
        <w:rPr>
          <w:rFonts w:ascii="Arial" w:eastAsia="Times New Roman" w:hAnsi="Arial" w:cs="Arial"/>
          <w:iCs/>
          <w:color w:val="333333"/>
          <w:lang w:eastAsia="pl-PL"/>
        </w:rPr>
        <w:lastRenderedPageBreak/>
        <w:t>pn</w:t>
      </w:r>
      <w:proofErr w:type="spellEnd"/>
      <w:r w:rsidRPr="007A4778">
        <w:rPr>
          <w:rFonts w:ascii="Arial" w:eastAsia="Times New Roman" w:hAnsi="Arial" w:cs="Arial"/>
          <w:iCs/>
          <w:color w:val="333333"/>
          <w:lang w:eastAsia="pl-PL"/>
        </w:rPr>
        <w:t xml:space="preserve">: „Usuwanie wyrobów zawierających azbest  z terenu  Gminy Czarny Bór </w:t>
      </w:r>
      <w:r w:rsidR="00F67DAC">
        <w:rPr>
          <w:rFonts w:ascii="Arial" w:eastAsia="Times New Roman" w:hAnsi="Arial" w:cs="Arial"/>
          <w:iCs/>
          <w:color w:val="333333"/>
          <w:lang w:eastAsia="pl-PL"/>
        </w:rPr>
        <w:t>–</w:t>
      </w:r>
      <w:r w:rsidRPr="007A4778">
        <w:rPr>
          <w:rFonts w:ascii="Arial" w:eastAsia="Times New Roman" w:hAnsi="Arial" w:cs="Arial"/>
          <w:iCs/>
          <w:color w:val="333333"/>
          <w:lang w:eastAsia="pl-PL"/>
        </w:rPr>
        <w:t xml:space="preserve"> 20</w:t>
      </w:r>
      <w:r w:rsidR="0086476D">
        <w:rPr>
          <w:rFonts w:ascii="Arial" w:eastAsia="Times New Roman" w:hAnsi="Arial" w:cs="Arial"/>
          <w:iCs/>
          <w:color w:val="333333"/>
          <w:lang w:eastAsia="pl-PL"/>
        </w:rPr>
        <w:t>20</w:t>
      </w:r>
      <w:r w:rsidR="00F67DAC">
        <w:rPr>
          <w:rFonts w:ascii="Arial" w:eastAsia="Times New Roman" w:hAnsi="Arial" w:cs="Arial"/>
          <w:iCs/>
          <w:color w:val="333333"/>
          <w:lang w:eastAsia="pl-PL"/>
        </w:rPr>
        <w:t>r.</w:t>
      </w:r>
      <w:r w:rsidRPr="007A4778">
        <w:rPr>
          <w:rFonts w:ascii="Arial" w:eastAsia="Times New Roman" w:hAnsi="Arial" w:cs="Arial"/>
          <w:iCs/>
          <w:color w:val="333333"/>
          <w:lang w:eastAsia="pl-PL"/>
        </w:rPr>
        <w:t>”</w:t>
      </w:r>
      <w:r w:rsidR="00E01DFF">
        <w:rPr>
          <w:rFonts w:ascii="Arial" w:eastAsia="Times New Roman" w:hAnsi="Arial" w:cs="Arial"/>
          <w:iCs/>
          <w:color w:val="333333"/>
          <w:lang w:eastAsia="pl-PL"/>
        </w:rPr>
        <w:br/>
      </w:r>
    </w:p>
    <w:p w14:paraId="6656EBD9" w14:textId="77777777" w:rsidR="008D5CCE" w:rsidRPr="007A4778" w:rsidRDefault="008D5CCE" w:rsidP="00C84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iCs/>
          <w:color w:val="333333"/>
          <w:lang w:eastAsia="pl-PL"/>
        </w:rPr>
        <w:t>Zamawiający informuje, że:</w:t>
      </w:r>
    </w:p>
    <w:p w14:paraId="2FA2C876" w14:textId="43C52590" w:rsidR="008D5CCE" w:rsidRPr="007A4778" w:rsidRDefault="008D5CCE" w:rsidP="00FB386A">
      <w:pPr>
        <w:shd w:val="clear" w:color="auto" w:fill="FFFFFF"/>
        <w:spacing w:after="150" w:line="276" w:lineRule="auto"/>
        <w:ind w:left="1134"/>
        <w:jc w:val="both"/>
        <w:rPr>
          <w:rFonts w:ascii="Arial" w:eastAsia="Times New Roman" w:hAnsi="Arial" w:cs="Arial"/>
          <w:iCs/>
          <w:color w:val="333333"/>
          <w:lang w:eastAsia="pl-PL"/>
        </w:rPr>
      </w:pPr>
      <w:r w:rsidRPr="007A4778">
        <w:rPr>
          <w:rFonts w:ascii="Arial" w:eastAsia="Times New Roman" w:hAnsi="Arial" w:cs="Arial"/>
          <w:iCs/>
          <w:color w:val="333333"/>
          <w:lang w:eastAsia="pl-PL"/>
        </w:rPr>
        <w:t xml:space="preserve">1) </w:t>
      </w:r>
      <w:r w:rsidR="0086476D">
        <w:rPr>
          <w:rFonts w:ascii="Arial" w:eastAsia="Times New Roman" w:hAnsi="Arial" w:cs="Arial"/>
          <w:iCs/>
          <w:color w:val="333333"/>
          <w:lang w:eastAsia="pl-PL"/>
        </w:rPr>
        <w:t>P</w:t>
      </w:r>
      <w:r w:rsidRPr="007A4778">
        <w:rPr>
          <w:rFonts w:ascii="Arial" w:eastAsia="Times New Roman" w:hAnsi="Arial" w:cs="Arial"/>
          <w:iCs/>
          <w:color w:val="333333"/>
          <w:lang w:eastAsia="pl-PL"/>
        </w:rPr>
        <w:t>rzeprowadził inwentaryzację wyrobów zawierających  azbest;</w:t>
      </w:r>
    </w:p>
    <w:p w14:paraId="12F12E89" w14:textId="45B057D3" w:rsidR="008D5CCE" w:rsidRPr="00F67DAC" w:rsidRDefault="008D5CCE" w:rsidP="00FB386A">
      <w:pPr>
        <w:shd w:val="clear" w:color="auto" w:fill="FFFFFF"/>
        <w:spacing w:after="150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2) Posiada aktualny program usuwania azbestu zatwierdzony przez Radę Gminy.</w:t>
      </w:r>
    </w:p>
    <w:p w14:paraId="4993052D" w14:textId="11627624" w:rsidR="008D5CCE" w:rsidRPr="00C84184" w:rsidRDefault="008D5CCE" w:rsidP="00C841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 xml:space="preserve">Przedmiot zamówienia należy wykonać w oparciu o warunki podane  w niniejszym opisie  technicznym przedmiotu zamówienia </w:t>
      </w:r>
      <w:r w:rsidRPr="00C84184">
        <w:rPr>
          <w:rFonts w:ascii="Arial" w:eastAsia="Times New Roman" w:hAnsi="Arial" w:cs="Arial"/>
          <w:color w:val="333333"/>
          <w:lang w:eastAsia="pl-PL"/>
        </w:rPr>
        <w:t>(zwanym dalej opisem)</w:t>
      </w:r>
      <w:r w:rsidR="003544B7" w:rsidRPr="00C84184">
        <w:rPr>
          <w:rFonts w:ascii="Arial" w:eastAsia="Times New Roman" w:hAnsi="Arial" w:cs="Arial"/>
          <w:color w:val="333333"/>
          <w:lang w:eastAsia="pl-PL"/>
        </w:rPr>
        <w:t>.</w:t>
      </w:r>
    </w:p>
    <w:p w14:paraId="283A6D29" w14:textId="211D2ACC" w:rsidR="008D5CCE" w:rsidRPr="00F67DAC" w:rsidRDefault="008D5CCE" w:rsidP="00C84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 xml:space="preserve">Zadanie realizowane będzie na  obszarze Gminy Czarny Bór, na nieruchomościach stanowiących własność osób trzecich. Zamawiający przekaże wykaz obiektów objętych realizacją niniejszego zadania </w:t>
      </w:r>
      <w:r w:rsidRPr="00C84184">
        <w:rPr>
          <w:rFonts w:ascii="Arial" w:eastAsia="Times New Roman" w:hAnsi="Arial" w:cs="Arial"/>
          <w:color w:val="333333"/>
          <w:lang w:eastAsia="pl-PL"/>
        </w:rPr>
        <w:t>(uwzględnionych do dofinansowania)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w dniu podpisania umowy wyłonionemu Wykonawcy. W szczególnie uzasadnionych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przypadkach w szczególności gdy właściciel nieruchomości ujęty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na wykazie  obiektów zrezygnuje  z usługi lub gdy ilość unieszkodliwionych odpadów zawierających azbest będzie niższa od przyjętych we wniosku</w:t>
      </w:r>
      <w:r w:rsidR="003544B7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o dofinansowanie,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 xml:space="preserve">a Zamawiający będzie dysponował środkami finansowymi na rozszerzenie przedmiotu zamówienia Zamawiający może rozszerzyć wykaz, o którym mowa w zdaniu pierwszym niniejszego pkt o dodatkowe obiekty, z których Wykonawca usunie materiały zawierające azbest </w:t>
      </w:r>
      <w:r w:rsidRPr="00C84184">
        <w:rPr>
          <w:rFonts w:ascii="Arial" w:eastAsia="Times New Roman" w:hAnsi="Arial" w:cs="Arial"/>
          <w:color w:val="333333"/>
          <w:lang w:eastAsia="pl-PL"/>
        </w:rPr>
        <w:t>(zadanie nr 1 i zadanie nr 2)</w:t>
      </w:r>
      <w:r w:rsidRPr="00F67DAC">
        <w:rPr>
          <w:rFonts w:ascii="Arial" w:eastAsia="Times New Roman" w:hAnsi="Arial" w:cs="Arial"/>
          <w:color w:val="333333"/>
          <w:lang w:eastAsia="pl-PL"/>
        </w:rPr>
        <w:t xml:space="preserve"> Zamawiający poinformuje Wykonawcę z odpowiednim wyprzedzeniem o planowanej zmianie.</w:t>
      </w:r>
    </w:p>
    <w:p w14:paraId="647A8141" w14:textId="5ECB42D4" w:rsidR="008D5CCE" w:rsidRPr="00F67DAC" w:rsidRDefault="008D5CCE" w:rsidP="00C84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Wybrany Wykonawca w dniu podpisania umowy oświadczy,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ż</w:t>
      </w:r>
      <w:r w:rsidRPr="00F67DAC">
        <w:rPr>
          <w:rFonts w:ascii="Arial" w:eastAsia="Times New Roman" w:hAnsi="Arial" w:cs="Arial"/>
          <w:color w:val="333333"/>
          <w:lang w:eastAsia="pl-PL"/>
        </w:rPr>
        <w:t>e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wszelkie dane, dokumenty i informacje pozyskane w trakcie realizacji zadania wykorzysta wyłącznie w celu wykonania tegoż zadania, a dane osobowe będzie chronić zgodnie ustawą</w:t>
      </w:r>
      <w:r w:rsidR="003544B7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z dnia 29 sierpnia 1997r.</w:t>
      </w:r>
      <w:r w:rsidR="003544B7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o ochronie danych osobowych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(</w:t>
      </w:r>
      <w:proofErr w:type="spellStart"/>
      <w:r w:rsidR="000B2509">
        <w:rPr>
          <w:rFonts w:ascii="Arial" w:eastAsia="Times New Roman" w:hAnsi="Arial" w:cs="Arial"/>
          <w:color w:val="333333"/>
          <w:lang w:eastAsia="pl-PL"/>
        </w:rPr>
        <w:t>t.j</w:t>
      </w:r>
      <w:proofErr w:type="spellEnd"/>
      <w:r w:rsidR="000B2509">
        <w:rPr>
          <w:rFonts w:ascii="Arial" w:eastAsia="Times New Roman" w:hAnsi="Arial" w:cs="Arial"/>
          <w:color w:val="333333"/>
          <w:lang w:eastAsia="pl-PL"/>
        </w:rPr>
        <w:t>. w</w:t>
      </w:r>
      <w:r w:rsidRPr="00F67DAC">
        <w:rPr>
          <w:rFonts w:ascii="Arial" w:eastAsia="Times New Roman" w:hAnsi="Arial" w:cs="Arial"/>
          <w:color w:val="333333"/>
          <w:lang w:eastAsia="pl-PL"/>
        </w:rPr>
        <w:t xml:space="preserve"> Dz. U. z 201</w:t>
      </w:r>
      <w:r w:rsidR="000B2509">
        <w:rPr>
          <w:rFonts w:ascii="Arial" w:eastAsia="Times New Roman" w:hAnsi="Arial" w:cs="Arial"/>
          <w:color w:val="333333"/>
          <w:lang w:eastAsia="pl-PL"/>
        </w:rPr>
        <w:t>8</w:t>
      </w:r>
      <w:r w:rsidRPr="00F67DAC">
        <w:rPr>
          <w:rFonts w:ascii="Arial" w:eastAsia="Times New Roman" w:hAnsi="Arial" w:cs="Arial"/>
          <w:color w:val="333333"/>
          <w:lang w:eastAsia="pl-PL"/>
        </w:rPr>
        <w:t xml:space="preserve">r., poz. </w:t>
      </w:r>
      <w:r w:rsidR="000B2509">
        <w:rPr>
          <w:rFonts w:ascii="Arial" w:eastAsia="Times New Roman" w:hAnsi="Arial" w:cs="Arial"/>
          <w:color w:val="333333"/>
          <w:lang w:eastAsia="pl-PL"/>
        </w:rPr>
        <w:t>723</w:t>
      </w:r>
      <w:r w:rsidRPr="00F67DAC">
        <w:rPr>
          <w:rFonts w:ascii="Arial" w:eastAsia="Times New Roman" w:hAnsi="Arial" w:cs="Arial"/>
          <w:color w:val="333333"/>
          <w:lang w:eastAsia="pl-PL"/>
        </w:rPr>
        <w:t>).</w:t>
      </w:r>
    </w:p>
    <w:p w14:paraId="4ABD7FC4" w14:textId="6B8A0EC9" w:rsidR="008D5CCE" w:rsidRPr="00F67DAC" w:rsidRDefault="008D5CCE" w:rsidP="00C84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Do Wykonawcy należeć będzie wykonanie przedmiotu zamówienia zgodnie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z zasadami wiedzy technicznej oraz wszystkimi obowiązującymi w tym zakresie wytycznymi, normami i przepisami prawa, w tym w szczególności zgodnie z:</w:t>
      </w:r>
    </w:p>
    <w:p w14:paraId="62DB6448" w14:textId="39D24136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Rozporządzeniem Ministra Gospodarki, Pracy i Polityki Społecznej z dnia 2 kwietnia 2004r.</w:t>
      </w:r>
      <w:r w:rsidR="000B250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w sprawie sposobów i warunków bezpiecznego użytkowania i usuwania wyrobów zawierających azbest (Dz. U. z 2004r.</w:t>
      </w:r>
      <w:r w:rsidR="000B2509">
        <w:rPr>
          <w:rFonts w:ascii="Arial" w:eastAsia="Times New Roman" w:hAnsi="Arial" w:cs="Arial"/>
          <w:color w:val="333333"/>
          <w:lang w:eastAsia="pl-PL"/>
        </w:rPr>
        <w:t>,</w:t>
      </w:r>
      <w:r w:rsidRPr="00F67DAC">
        <w:rPr>
          <w:rFonts w:ascii="Arial" w:eastAsia="Times New Roman" w:hAnsi="Arial" w:cs="Arial"/>
          <w:color w:val="333333"/>
          <w:lang w:eastAsia="pl-PL"/>
        </w:rPr>
        <w:t xml:space="preserve"> Nr71, poz. 649),</w:t>
      </w:r>
    </w:p>
    <w:p w14:paraId="15A31572" w14:textId="6CE4E4CA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Rozporządzeniem Ministra Środowiska z dnia 12 grudnia 2014r. w sprawie wzorów dokumentów stosowanych na potrzeby ewidencji odpadów</w:t>
      </w:r>
      <w:r w:rsidR="000B250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(</w:t>
      </w:r>
      <w:r w:rsidR="005A2379">
        <w:rPr>
          <w:rFonts w:ascii="Arial" w:eastAsia="Times New Roman" w:hAnsi="Arial" w:cs="Arial"/>
          <w:color w:val="333333"/>
          <w:lang w:eastAsia="pl-PL"/>
        </w:rPr>
        <w:t>D</w:t>
      </w:r>
      <w:r w:rsidRPr="00F67DAC">
        <w:rPr>
          <w:rFonts w:ascii="Arial" w:eastAsia="Times New Roman" w:hAnsi="Arial" w:cs="Arial"/>
          <w:color w:val="333333"/>
          <w:lang w:eastAsia="pl-PL"/>
        </w:rPr>
        <w:t>z.U. z 2014r., poz. 1973),</w:t>
      </w:r>
    </w:p>
    <w:p w14:paraId="2C7A707C" w14:textId="242A0043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Ustawą z dnia 14 grudnia 2012r. o odpadach (Dz. U. z 2018r. poz. 21),</w:t>
      </w:r>
    </w:p>
    <w:p w14:paraId="703A161E" w14:textId="58BD52F0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Rozporządzeniem Ministra Środowiska z dnia 9 grudnia 2014r. w sprawie katalogu odpadów</w:t>
      </w:r>
      <w:r w:rsidR="005A237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(Dz.U. z 2014r. poz. 1923),</w:t>
      </w:r>
    </w:p>
    <w:p w14:paraId="7F6F6B44" w14:textId="58D93C08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Rozporządzeniem Ministra Gospodarki i Pracy z dnia 14 października 2005r.w sprawie zasad bezpieczeństwa i higieny pracy przy zabezpieczeniu i usuwaniu  wyrobów zawierających azbest oraz programu szkolenia w zakresie bezpiecznego użytkowania takich wyrobów (Dz. U. z 2005r. Nr 216, poz. 1824),</w:t>
      </w:r>
    </w:p>
    <w:p w14:paraId="7072FEF8" w14:textId="6C3890F2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Ustawą z dnia 26 czerwca 1974r – Kodeks pracy</w:t>
      </w:r>
      <w:r w:rsidR="005A237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(Dz. U. z 2018r., poz. 108 ze zm.)</w:t>
      </w:r>
    </w:p>
    <w:p w14:paraId="06AC6642" w14:textId="7D24F0AF" w:rsidR="008D5CCE" w:rsidRPr="00F67DAC" w:rsidRDefault="008D5CCE" w:rsidP="00FB386A">
      <w:pPr>
        <w:numPr>
          <w:ilvl w:val="0"/>
          <w:numId w:val="7"/>
        </w:numPr>
        <w:shd w:val="clear" w:color="auto" w:fill="FFFFFF"/>
        <w:tabs>
          <w:tab w:val="clear" w:pos="502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lastRenderedPageBreak/>
        <w:t>Ustawą z dnia 7 lipca 1994r. – Prawo budowlane</w:t>
      </w:r>
      <w:r w:rsidR="005A237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67DAC">
        <w:rPr>
          <w:rFonts w:ascii="Arial" w:eastAsia="Times New Roman" w:hAnsi="Arial" w:cs="Arial"/>
          <w:color w:val="333333"/>
          <w:lang w:eastAsia="pl-PL"/>
        </w:rPr>
        <w:t>(Dz. U. z 2017r. poz. 1332 ze zm.)</w:t>
      </w:r>
    </w:p>
    <w:p w14:paraId="1EDBB6B0" w14:textId="77777777" w:rsidR="008D5CCE" w:rsidRPr="00F67DAC" w:rsidRDefault="008D5CCE" w:rsidP="00C84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F67DAC">
        <w:rPr>
          <w:rFonts w:ascii="Arial" w:eastAsia="Times New Roman" w:hAnsi="Arial" w:cs="Arial"/>
          <w:color w:val="333333"/>
          <w:lang w:eastAsia="pl-PL"/>
        </w:rPr>
        <w:t>Realizacja przedmiotu zamówienia obejmuje dwa rodzaje zadań:</w:t>
      </w:r>
    </w:p>
    <w:p w14:paraId="47A9B2BB" w14:textId="32FC9D41" w:rsidR="00FB386A" w:rsidRDefault="008D5CCE" w:rsidP="00FB386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B386A">
        <w:rPr>
          <w:rFonts w:ascii="Arial" w:eastAsia="Times New Roman" w:hAnsi="Arial" w:cs="Arial"/>
          <w:color w:val="333333"/>
          <w:lang w:eastAsia="pl-PL"/>
        </w:rPr>
        <w:t>Zadanie nr 1 – demontaż, zbieranie, transport i unieszkodliwianie odpadów zawierających azbest, w postaci pokryć dachowych. Przez wymienione czynności Zamawiający rozumie roboty związane z demontażem materiałów zawierających azbest z nieruchomości objętych wykazem obiektów, zebranie zdemontowanych materiałów oraz ich opakowania i zabezpieczenie przed szkodliwym działaniem</w:t>
      </w:r>
      <w:r w:rsidR="005A2379" w:rsidRPr="00FB386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B386A">
        <w:rPr>
          <w:rFonts w:ascii="Arial" w:eastAsia="Times New Roman" w:hAnsi="Arial" w:cs="Arial"/>
          <w:color w:val="333333"/>
          <w:lang w:eastAsia="pl-PL"/>
        </w:rPr>
        <w:t>- emisją azbestu do środowiska, załadunek materiałów zawierających azbest</w:t>
      </w:r>
      <w:r w:rsidR="005A2379" w:rsidRPr="00FB386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B386A">
        <w:rPr>
          <w:rFonts w:ascii="Arial" w:eastAsia="Times New Roman" w:hAnsi="Arial" w:cs="Arial"/>
          <w:color w:val="333333"/>
          <w:lang w:eastAsia="pl-PL"/>
        </w:rPr>
        <w:t>oraz ich transport na przystosowane do tego składowisko odpadów celem unieszkodliwienia zgodnie  z rozporządzeniem, o którym mowa w niniejszym rozdziale pkt 6 ppkt 1,</w:t>
      </w:r>
      <w:r w:rsidR="00FB386A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20298C13" w14:textId="77777777" w:rsidR="00FB386A" w:rsidRPr="00FB386A" w:rsidRDefault="00FB386A" w:rsidP="00FB386A">
      <w:pPr>
        <w:shd w:val="clear" w:color="auto" w:fill="FFFFFF"/>
        <w:spacing w:after="0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023F3BCF" w14:textId="74DAD1BA" w:rsidR="008D5CCE" w:rsidRPr="00FB386A" w:rsidRDefault="008D5CCE" w:rsidP="00FB386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FB386A">
        <w:rPr>
          <w:rFonts w:ascii="Arial" w:eastAsia="Times New Roman" w:hAnsi="Arial" w:cs="Arial"/>
          <w:color w:val="333333"/>
          <w:lang w:eastAsia="pl-PL"/>
        </w:rPr>
        <w:t>Zadanie nr 2 – zbieranie, transport i unieszkodliwianie wyrobów zawierających azbest i zalegających na nieruchomościach. Przez wymienione czynności Zamawiający rozumie prace polegające na zebraniu materiałów zawierających azbest zeskładowanych na nieruchomościach objętych  wykazem; opakowanie materiałów zawierających azbest i ich zabezpieczenie przed szkodliwym działaniem - emisją azbestu do środowiska, załadunek i transport materiałów</w:t>
      </w:r>
      <w:r w:rsidRPr="00FB386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FB386A">
        <w:rPr>
          <w:rFonts w:ascii="Arial" w:eastAsia="Times New Roman" w:hAnsi="Arial" w:cs="Arial"/>
          <w:color w:val="333333"/>
          <w:lang w:eastAsia="pl-PL"/>
        </w:rPr>
        <w:t>zawierających azbest na przystosowane do tego celu składowisko odpadów celem unieszkodliwienia zgodnie  z rozporządzeniem, o którym mowa w niniejszym rozdziale pkt.6,</w:t>
      </w:r>
      <w:r w:rsidR="005A2379" w:rsidRPr="00FB386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B386A">
        <w:rPr>
          <w:rFonts w:ascii="Arial" w:eastAsia="Times New Roman" w:hAnsi="Arial" w:cs="Arial"/>
          <w:color w:val="333333"/>
          <w:lang w:eastAsia="pl-PL"/>
        </w:rPr>
        <w:t>ppkt.1.</w:t>
      </w:r>
    </w:p>
    <w:p w14:paraId="4EE62594" w14:textId="77777777" w:rsidR="008D5CCE" w:rsidRPr="005A2379" w:rsidRDefault="008D5CCE" w:rsidP="00C84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>Dane ilościowe z podziałem na miejscowości dla zakresu objętego zadaniem nr 1: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140"/>
        <w:gridCol w:w="2536"/>
        <w:gridCol w:w="2120"/>
      </w:tblGrid>
      <w:tr w:rsidR="008D5CCE" w:rsidRPr="005A2379" w14:paraId="5B7C9908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6D24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EC6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Miejscowość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DC9A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Ilość wyrobów w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C0A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Ilość nieruchomości</w:t>
            </w:r>
          </w:p>
        </w:tc>
      </w:tr>
      <w:tr w:rsidR="008D5CCE" w:rsidRPr="005A2379" w14:paraId="5834AB2B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A19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2408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Borówno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FD4D" w14:textId="4A9226CE" w:rsidR="008D5CCE" w:rsidRPr="005A2379" w:rsidRDefault="003B2B9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6,675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6E3A" w14:textId="1B5CD8ED" w:rsidR="008D5CCE" w:rsidRPr="005A2379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</w:tr>
      <w:tr w:rsidR="008D5CCE" w:rsidRPr="005A2379" w14:paraId="40797B3F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7373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306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Czarny Bór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48D" w14:textId="46E664E9" w:rsidR="008D5CCE" w:rsidRPr="005A2379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7FA" w14:textId="7170BC6A" w:rsidR="008D5CCE" w:rsidRPr="005A2379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</w:tc>
      </w:tr>
      <w:tr w:rsidR="008D5CCE" w:rsidRPr="005A2379" w14:paraId="21C91901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92B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E2D3" w14:textId="77777777" w:rsidR="008D5CCE" w:rsidRPr="00C84184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Grzędy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8813" w14:textId="3E7D928A" w:rsidR="008D5CCE" w:rsidRPr="00C84184" w:rsidRDefault="00C06F93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2F6C" w14:textId="22F438D5" w:rsidR="008D5CCE" w:rsidRPr="00C84184" w:rsidRDefault="00C06F93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D5CCE" w:rsidRPr="005A2379" w14:paraId="24B50F4E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BE1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945" w14:textId="77777777" w:rsidR="008D5CCE" w:rsidRPr="00C84184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Grzędy Górne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C7A9" w14:textId="65F52667" w:rsidR="008D5CCE" w:rsidRPr="00C84184" w:rsidRDefault="00865905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1,650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127" w14:textId="2BA84E27" w:rsidR="008D5CCE" w:rsidRPr="00C84184" w:rsidRDefault="00865905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D5CCE" w:rsidRPr="005A2379" w14:paraId="11E95689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D9A9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652" w14:textId="77777777" w:rsidR="008D5CCE" w:rsidRPr="00C84184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Jaczków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7E09" w14:textId="1B23DFC9" w:rsidR="008D5CCE" w:rsidRPr="00C84184" w:rsidRDefault="003B2B9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3,600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55F" w14:textId="77F99C3A" w:rsidR="008D5CCE" w:rsidRPr="00C84184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D5CCE" w:rsidRPr="005A2379" w14:paraId="005B124F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203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86D" w14:textId="77777777" w:rsidR="008D5CCE" w:rsidRPr="00C84184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Witków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A78D" w14:textId="2E7C30C5" w:rsidR="008D5CCE" w:rsidRPr="00C84184" w:rsidRDefault="003B2B9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2,955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98D" w14:textId="659B1E01" w:rsidR="008D5CCE" w:rsidRPr="00C84184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418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14:paraId="40DA0C62" w14:textId="77777777" w:rsidR="008D5CCE" w:rsidRPr="005A2379" w:rsidRDefault="008D5CCE" w:rsidP="00C8418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pl-PL"/>
        </w:rPr>
      </w:pPr>
    </w:p>
    <w:p w14:paraId="0819E179" w14:textId="77777777" w:rsidR="008D5CCE" w:rsidRPr="005A2379" w:rsidRDefault="008D5CCE" w:rsidP="00C84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>Dane ilościowe z podziałem na miejscowości dla zakresu objętego zadaniem nr 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140"/>
        <w:gridCol w:w="2536"/>
        <w:gridCol w:w="2120"/>
      </w:tblGrid>
      <w:tr w:rsidR="008D5CCE" w:rsidRPr="005A2379" w14:paraId="0118076E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6F6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1A8F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Miejscowość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F12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Ilość wyrobów w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754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333333"/>
                <w:lang w:eastAsia="pl-PL"/>
              </w:rPr>
              <w:t>Ilość nieruchomości</w:t>
            </w:r>
          </w:p>
        </w:tc>
      </w:tr>
      <w:tr w:rsidR="008D5CCE" w:rsidRPr="005A2379" w14:paraId="2C95155B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622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2F69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Borówno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91F2" w14:textId="02081ECE" w:rsidR="008D5CCE" w:rsidRPr="005A2379" w:rsidRDefault="00E7158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4FC" w14:textId="6AB3E002" w:rsidR="008D5CCE" w:rsidRPr="005A2379" w:rsidRDefault="00E7158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</w:tc>
      </w:tr>
      <w:tr w:rsidR="008D5CCE" w:rsidRPr="005A2379" w14:paraId="62EED7B0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1235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6667" w14:textId="77777777" w:rsidR="008D5CCE" w:rsidRPr="00865905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Czarny Bór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DAA" w14:textId="4A4CD44C" w:rsidR="008D5CCE" w:rsidRPr="00865905" w:rsidRDefault="003B2B98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0,150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134" w14:textId="37CE97AE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D5CCE" w:rsidRPr="005A2379" w14:paraId="5321A7B4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65EE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A5A" w14:textId="77777777" w:rsidR="008D5CCE" w:rsidRPr="00865905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Grzędy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C127" w14:textId="53BC3B76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9CB" w14:textId="5217BD27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D5CCE" w:rsidRPr="005A2379" w14:paraId="3BE5FD73" w14:textId="77777777" w:rsidTr="00EE54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7EC1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8E34" w14:textId="77777777" w:rsidR="008D5CCE" w:rsidRPr="00865905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Grzędy Górne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6E" w14:textId="1B8491D7" w:rsidR="008D5CCE" w:rsidRPr="00865905" w:rsidRDefault="00865905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C2C" w14:textId="47DB9356" w:rsidR="008D5CCE" w:rsidRPr="00865905" w:rsidRDefault="00865905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D5CCE" w:rsidRPr="005A2379" w14:paraId="67D2BBFE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9FA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8D18" w14:textId="77777777" w:rsidR="008D5CCE" w:rsidRPr="00865905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Jaczków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7B6" w14:textId="1347F9D9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39D" w14:textId="35A6CAF1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D5CCE" w:rsidRPr="005A2379" w14:paraId="22B10F3C" w14:textId="77777777" w:rsidTr="008D5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F6F0" w14:textId="77777777" w:rsidR="008D5CCE" w:rsidRPr="005A2379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5A2379">
              <w:rPr>
                <w:rFonts w:ascii="Arial" w:eastAsia="Times New Roman" w:hAnsi="Arial" w:cs="Arial"/>
                <w:color w:val="333333"/>
                <w:lang w:eastAsia="pl-PL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0BBD" w14:textId="77777777" w:rsidR="008D5CCE" w:rsidRPr="00865905" w:rsidRDefault="008D5CCE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Witków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E21" w14:textId="35EB9B48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1DF" w14:textId="395B665D" w:rsidR="008D5CCE" w:rsidRPr="00865905" w:rsidRDefault="0086476D" w:rsidP="00C84184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590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</w:tbl>
    <w:p w14:paraId="5555898D" w14:textId="7BD7AA38" w:rsidR="008D5CCE" w:rsidRPr="005A2379" w:rsidRDefault="008D5CCE" w:rsidP="00C84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lastRenderedPageBreak/>
        <w:t>Podane w tabelach w pkt 8 i 9 dane w zakresie ilości Mg mają charakter orientacyjny i  mogą ulec zmianie. Zamawiający przyjął na potrzeby opracowania powyższych danych</w:t>
      </w:r>
      <w:r w:rsidR="0086476D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5A2379">
        <w:rPr>
          <w:rFonts w:ascii="Arial" w:eastAsia="Times New Roman" w:hAnsi="Arial" w:cs="Arial"/>
          <w:color w:val="333333"/>
          <w:lang w:eastAsia="pl-PL"/>
        </w:rPr>
        <w:t>że waga 1m</w:t>
      </w:r>
      <w:r w:rsidRPr="005A2379">
        <w:rPr>
          <w:rFonts w:ascii="Arial" w:eastAsia="Times New Roman" w:hAnsi="Arial" w:cs="Arial"/>
          <w:color w:val="333333"/>
          <w:vertAlign w:val="superscript"/>
          <w:lang w:eastAsia="pl-PL"/>
        </w:rPr>
        <w:t>2</w:t>
      </w:r>
      <w:r w:rsidRPr="005A2379">
        <w:rPr>
          <w:rFonts w:ascii="Arial" w:eastAsia="Times New Roman" w:hAnsi="Arial" w:cs="Arial"/>
          <w:color w:val="333333"/>
          <w:lang w:eastAsia="pl-PL"/>
        </w:rPr>
        <w:t xml:space="preserve"> płyt azbestowych – </w:t>
      </w:r>
      <w:r w:rsidR="003B2B98">
        <w:rPr>
          <w:rFonts w:ascii="Arial" w:eastAsia="Times New Roman" w:hAnsi="Arial" w:cs="Arial"/>
          <w:color w:val="333333"/>
          <w:lang w:eastAsia="pl-PL"/>
        </w:rPr>
        <w:t>0,0</w:t>
      </w:r>
      <w:r w:rsidRPr="005A2379">
        <w:rPr>
          <w:rFonts w:ascii="Arial" w:eastAsia="Times New Roman" w:hAnsi="Arial" w:cs="Arial"/>
          <w:color w:val="333333"/>
          <w:lang w:eastAsia="pl-PL"/>
        </w:rPr>
        <w:t>1</w:t>
      </w:r>
      <w:r w:rsidR="00C06F93">
        <w:rPr>
          <w:rFonts w:ascii="Arial" w:eastAsia="Times New Roman" w:hAnsi="Arial" w:cs="Arial"/>
          <w:color w:val="333333"/>
          <w:lang w:eastAsia="pl-PL"/>
        </w:rPr>
        <w:t>5</w:t>
      </w:r>
      <w:r w:rsidRPr="005A2379">
        <w:rPr>
          <w:rFonts w:ascii="Arial" w:eastAsia="Times New Roman" w:hAnsi="Arial" w:cs="Arial"/>
          <w:color w:val="333333"/>
          <w:lang w:eastAsia="pl-PL"/>
        </w:rPr>
        <w:t xml:space="preserve"> Mg.</w:t>
      </w:r>
    </w:p>
    <w:p w14:paraId="4D8AC741" w14:textId="5BC29DC9" w:rsidR="008D5CCE" w:rsidRPr="005A2379" w:rsidRDefault="008D5CCE" w:rsidP="00C84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 xml:space="preserve">Wykonawca ustali pisemnie z właścicielami nieruchomości znajdujących  się na wykazie obiektów szczegółowe terminy rozpoczęcia i zakończenia prac związanych z realizacja zadania nr 1 i zadania nr 2 w terminie trzech dni roboczych od podpisania umowy i przekazania przez Zamawiającego wykazu obiektów objętych realizacja zadania. Na podstawie ustalonych terminów z właścicielami nieruchomości, Wykonawca sporządzi  harmonogram prac. </w:t>
      </w:r>
      <w:r w:rsidR="00C06F9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5A2379">
        <w:rPr>
          <w:rFonts w:ascii="Arial" w:eastAsia="Times New Roman" w:hAnsi="Arial" w:cs="Arial"/>
          <w:color w:val="333333"/>
          <w:lang w:eastAsia="pl-PL"/>
        </w:rPr>
        <w:t>Wszelkie dane ilościowe ujęte w harmonogramie prac winny być wyrażone w Mg.</w:t>
      </w:r>
    </w:p>
    <w:p w14:paraId="0E274885" w14:textId="6E2B974F" w:rsidR="00C06F93" w:rsidRPr="00C84184" w:rsidRDefault="008D5CCE" w:rsidP="00C84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>Wykonawca przekaże Zamawiającemu kopię harmonogramu prac, o którym mowa w pkt 11 niniejszego rozdziału niezwłocznie, jednakże nie później niż w terminie  2 dni roboczych od dnia upływu terminu wyznaczonego na sporządzenie tego harmonogramu.</w:t>
      </w:r>
    </w:p>
    <w:p w14:paraId="1DE8DEF1" w14:textId="77777777" w:rsidR="008D5CCE" w:rsidRPr="005A2379" w:rsidRDefault="008D5CCE" w:rsidP="00C841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>Zamawiający przewiduje możliwość zmiany Harmonogramu prac w przypadku gdy:</w:t>
      </w:r>
    </w:p>
    <w:p w14:paraId="09BD8F62" w14:textId="3AFD741B" w:rsidR="008D5CCE" w:rsidRPr="005A2379" w:rsidRDefault="008D5CCE" w:rsidP="00C84184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5A2379">
        <w:rPr>
          <w:rFonts w:ascii="Arial" w:eastAsia="Times New Roman" w:hAnsi="Arial" w:cs="Arial"/>
          <w:color w:val="333333"/>
          <w:lang w:eastAsia="pl-PL"/>
        </w:rPr>
        <w:t>Wystąpią niesprzyjające warunki atmosferyczne uniemożliwiające realizację zadania nr 1 lub zadania nr 2</w:t>
      </w:r>
    </w:p>
    <w:p w14:paraId="48324F2F" w14:textId="6CFF4194" w:rsidR="008D5CCE" w:rsidRPr="00C06F93" w:rsidRDefault="008D5CCE" w:rsidP="00C84184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418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Wystąpią inne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okoliczności leżące po stronie właścicieli nieruchomości uniemożliwiające wykonywanie prac związanych z realizacją zadania nr 1 lub zadania nr 2 zgodnie z ustalonym wcześniej Harmonogramem.</w:t>
      </w:r>
    </w:p>
    <w:p w14:paraId="4D149AD6" w14:textId="77777777" w:rsidR="008D5CCE" w:rsidRPr="00C06F93" w:rsidRDefault="008D5CCE" w:rsidP="00C841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przekaże Zamawiającemu  kopię zaktualizowanego Harmonogramu prac niezwłocznie, jednakże nie później niż w terminie 2 dni roboczych od dnia dokonania zmiany z powodu okoliczności, o których  mowa  w pkt 13 pkt 1 i 2 niniejszego rozdziału, z pisemnym uzasadnieniem  zmiany terminu realizacji prac.</w:t>
      </w:r>
    </w:p>
    <w:p w14:paraId="2A84D8A3" w14:textId="43FFC73F" w:rsidR="008D5CCE" w:rsidRPr="00C06F93" w:rsidRDefault="008D5CCE" w:rsidP="00C841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poinformuje Zamawiającego pisemnie  i drogą e-mail na adres podany w umowie o każdej przeszkodzie uniemożliwiającej prawidłową i terminową realizację zadania, najpóźniej następnego dnia od wystąpienia przeszkody.</w:t>
      </w:r>
    </w:p>
    <w:p w14:paraId="4577B756" w14:textId="468B9CFE" w:rsidR="008D5CCE" w:rsidRPr="00C06F93" w:rsidRDefault="008D5CCE" w:rsidP="00C8418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winien opracować przed rozpoczęciem  czynności określonych w pkt 7 niniejszego rozdziału szczegółowy plan prac usuwania wyrobów zawierających azbest dla każdej nieruchomości objętej wykazem w zakresie określonym w § 6 ust.1 pkt 3 rozporządzenie, o którym mowa w pkt 6 ppkt 1 niniejszego rozdziału.</w:t>
      </w:r>
    </w:p>
    <w:p w14:paraId="1CC13B15" w14:textId="77FD8EE6" w:rsidR="008D5CCE" w:rsidRPr="00C06F93" w:rsidRDefault="008D5CCE" w:rsidP="00C841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przedłoży do wiadomości Zamawiającemu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plan,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 którym mowa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pkt 16  niniejszego  rozdziału, na co najmniej 7 dni przed przystąpieniem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przez Wykonawcę do wykonania prac będących przedmiotem umowy.</w:t>
      </w:r>
    </w:p>
    <w:p w14:paraId="3C044A21" w14:textId="45121717" w:rsidR="008D5CCE" w:rsidRPr="00C06F93" w:rsidRDefault="008D5CCE" w:rsidP="00C8418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zgłosi właściwym organom zamiar przystąpienia do prac, w terminie oraz na warunkach określonych w § 6 ust. 2  i ust. 3 rozporządzenia, o którym mowa w pkt 6 ppkt 1 niniejszego rozdziału.</w:t>
      </w:r>
    </w:p>
    <w:p w14:paraId="0B9CA1FE" w14:textId="2C8AD15F" w:rsidR="008D5CCE" w:rsidRPr="00C06F93" w:rsidRDefault="008D5CCE" w:rsidP="00C8418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Wykonawca jest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zobowiązany do zapewnienia warunków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bezpiecznego usuwania wyrobów zawierających  azbest z miejsca ich występowania,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tym zabezpieczenia terenu, na którym trwa usuwanie wyrobów zawierających  azbest zgodnie z warunkami określonymi w § 8 ust.1 rozporządzenia, o którym mowa w pkt 6 ppkt 1 niniejszego rozdziału.</w:t>
      </w:r>
    </w:p>
    <w:p w14:paraId="12FF4420" w14:textId="170B8AA7" w:rsidR="008D5CCE" w:rsidRPr="00C06F93" w:rsidRDefault="008D5CCE" w:rsidP="00C841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zobowiązany jest zapewnić materiały, narzędzia, sprzęt niezbędny</w:t>
      </w:r>
      <w:r w:rsidR="00C06F9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do wykonywania przedmiotu umowy. Na Wykonawcy ciąży obowiązek przeszkolenia przez uprawnioną instytucję  zatrudnianych pracowników, osób kierujących lub nadzorujących prace polegające na zabezpieczeniu i usuwaniu wyrobów zawierających azbest w zakresie bezpieczeństwa i higieny pracy przy zabezpieczeniu i usuwaniu tych wyrobów praz przestrzegania procedur  dotyczących bezpiecznego postepowania.</w:t>
      </w:r>
    </w:p>
    <w:p w14:paraId="65E5319A" w14:textId="3A376EAC" w:rsidR="008D5CCE" w:rsidRPr="00C06F93" w:rsidRDefault="008D5CCE" w:rsidP="00C841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urządzi we własnym zakresie, w ramach wynagrodzenia, zaplecze dla wykonywanych prac oraz zabezpieczy tereny, na których będzie usuwany azbest, zgodnie z obowiązującymi w tym zakresie przepisami prawa.</w:t>
      </w:r>
    </w:p>
    <w:p w14:paraId="24ACC0B5" w14:textId="77777777" w:rsidR="008D5CCE" w:rsidRPr="00C06F93" w:rsidRDefault="008D5CCE" w:rsidP="00C841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jest zobowiązany do prowadzenia prac związanych z usuwaniem wyrobów zawierających azbest w sposób uniemożliwiający emisję azbestu do środowiska oraz powodujący  zminimalizowanie pylenia zgodnie z wymogami określonymi w § 8 ust. 2 rozporządzenia, o którym  mowa w pkt 6 ppkt 1 niniejszego rozdziału.</w:t>
      </w:r>
    </w:p>
    <w:p w14:paraId="1269987A" w14:textId="75674471" w:rsidR="008D5CCE" w:rsidRPr="00C06F93" w:rsidRDefault="008D5CCE" w:rsidP="00C841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jest zobowiązany do ważenia materiałów zawierających azbest z każdej nieruchomości objętej wykazem i dla każdego rodzaju zadania oddzielnie przy udziale właściciela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</w:t>
      </w:r>
      <w:r w:rsidR="00C06F93">
        <w:rPr>
          <w:rFonts w:ascii="Arial" w:eastAsia="Times New Roman" w:hAnsi="Arial" w:cs="Arial"/>
          <w:color w:val="333333"/>
          <w:lang w:eastAsia="pl-PL"/>
        </w:rPr>
        <w:t>k</w:t>
      </w:r>
      <w:r w:rsidRPr="00C06F93">
        <w:rPr>
          <w:rFonts w:ascii="Arial" w:eastAsia="Times New Roman" w:hAnsi="Arial" w:cs="Arial"/>
          <w:color w:val="333333"/>
          <w:lang w:eastAsia="pl-PL"/>
        </w:rPr>
        <w:t>tórej odbierane są materiały zawierające azbest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) </w:t>
      </w:r>
      <w:r w:rsidRPr="00C06F93">
        <w:rPr>
          <w:rFonts w:ascii="Arial" w:eastAsia="Times New Roman" w:hAnsi="Arial" w:cs="Arial"/>
          <w:color w:val="333333"/>
          <w:lang w:eastAsia="pl-PL"/>
        </w:rPr>
        <w:t>i pracownika Zamawiającego.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Urządzenie ważące winno posiadać odpowiednie  atesty i certyfikaty i dokumenty potwierdzające prawidłowy pomiar wagi.</w:t>
      </w:r>
    </w:p>
    <w:p w14:paraId="780B470D" w14:textId="789A9920" w:rsidR="008D5CCE" w:rsidRPr="00C06F93" w:rsidRDefault="008D5CCE" w:rsidP="00C841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sporządzi protokoły odbioru prac na okoliczność usunięcia wyrobów zawierających azbest z danej nieruchomości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(dla każdej nieruchomości</w:t>
      </w:r>
      <w:r w:rsidR="00C06F9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dla każdego z typu zadań oddzielnie) wraz  z określeniem  ilości odebranych odpadów w Mg po dokonaniu ważenia na warunkach określonych w pkt 25  niniejszego rozdziału. Potwierdzone podpisami przedstawiciela Wykonawcy,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właściciela nieruchomości i pracownika Zamawiającego w trzech egzemplarzach, z przeznaczeniem po jednym egzemplarzu dla właściciela  nieruchomości, Wykonawcy oraz Zamawiającego.</w:t>
      </w:r>
    </w:p>
    <w:p w14:paraId="63B1A98B" w14:textId="77777777" w:rsidR="008D5CCE" w:rsidRPr="00C06F93" w:rsidRDefault="008D5CCE" w:rsidP="00C841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14:paraId="31C22206" w14:textId="67380EAB" w:rsidR="008D5CCE" w:rsidRPr="00C06F93" w:rsidRDefault="008D5CCE" w:rsidP="00C841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Po wykonaniu prac, o których mowa  w pkt 22 niniejszego rozdziału, Wykonawca ma obowiązek złożenia właścicielowi nieruchomości lub innego miejsca zawierającego azbest pisemnego oświadczenia o prawidłowości wykonania prac oraz o oczyszczeniu terenu z pyłu azbestowego z zachowaniem właściwych przepisów technicznych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sanitarnych zgodnie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 §8 ust. 3 rozporządzenia, o którym mowa w pkt 6 ppkt 1 niniejszego rozdziału dla każdej nieruchomości  i dla każdego z zadań oddzielnie.</w:t>
      </w:r>
    </w:p>
    <w:p w14:paraId="7FA00290" w14:textId="0E8A08DF" w:rsidR="008D5CCE" w:rsidRPr="00C06F93" w:rsidRDefault="008D5CCE" w:rsidP="00C8418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Wykonawca przedłoży Zamawiającemu sporządzoną z realizacji prac objętych zadaniem nr 1 i zadaniem nr 2 dokumentację fotograficzną obiektów w wersji papierowej oraz elektronicznej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(na płycie CD) sprzed rozpoczęcia usuwania z nich wyrobów zawierających  azbest, jak i po ich usunięciu dla każdej nieruchomości objętej wykazem  i danego typu zadania oddzielnie.</w:t>
      </w:r>
    </w:p>
    <w:p w14:paraId="388F4BF8" w14:textId="30E8131C" w:rsidR="008D5CCE" w:rsidRPr="00C06F93" w:rsidRDefault="008D5CCE" w:rsidP="00C8418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Dokumentacja fotograficzna winna być sporządzona w następujący sposób: minimum 4 fotografie/zdjęcia dla każdej nieruchomości ujętej w wykazie obiektów w sposób umożliwiający identyfikację  obiektu  budowlanego wraz z podaniem miejscowości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adresu nieruchomości, ze zdjęć wynikać ma  rodzaj/zakres wykonywanego zadania (minimum 2 fotografie sprzed rozpoczęcia usuwania z nieruchomości wyrobów zawierających azbest) maksymalnie 2 fotografie/zdjęcia na jedną kartkę A4.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Przedło</w:t>
      </w:r>
      <w:r w:rsidR="001F59C1">
        <w:rPr>
          <w:rFonts w:ascii="Arial" w:eastAsia="Times New Roman" w:hAnsi="Arial" w:cs="Arial"/>
          <w:color w:val="333333"/>
          <w:lang w:eastAsia="pl-PL"/>
        </w:rPr>
        <w:t>ż</w:t>
      </w:r>
      <w:r w:rsidRPr="00C06F93">
        <w:rPr>
          <w:rFonts w:ascii="Arial" w:eastAsia="Times New Roman" w:hAnsi="Arial" w:cs="Arial"/>
          <w:color w:val="333333"/>
          <w:lang w:eastAsia="pl-PL"/>
        </w:rPr>
        <w:t>enie dokumentacji fotograficznej  wykonanej w analogiczny sposób dotyczy również nieruchomości, na których zeskładowano wyroby zawierające  azbest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nie będą na tych na tych nieruchomościach wykonywane  prace demontażowe. Jeżeli na danej nieruchomości wykonywane będą oba zadania – dokumentację fotograficzną należy sporządzić dla każdego z zadań oddzielnie.</w:t>
      </w:r>
    </w:p>
    <w:p w14:paraId="6C623418" w14:textId="374AE726" w:rsidR="008D5CCE" w:rsidRPr="00C06F93" w:rsidRDefault="008D5CCE" w:rsidP="00C8418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 transportu wyrobów i odpadów zawierających  azbest  stosuje się odpowiednio przepisy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 przewozie towarów niebezpiecznych.</w:t>
      </w:r>
    </w:p>
    <w:p w14:paraId="3F885901" w14:textId="5820B9B7" w:rsidR="001F59C1" w:rsidRPr="00E01DFF" w:rsidRDefault="008D5CCE" w:rsidP="00C8418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zapewni transport odpadów zawierających azbest w sposób uniemożliwiający emisję azbestu do środowiska na przystosowane do tego celu składowisko odpadów celem ich unieszkodliwienia.</w:t>
      </w:r>
    </w:p>
    <w:p w14:paraId="4B40A72D" w14:textId="10F30E74" w:rsidR="008D5CCE" w:rsidRPr="00C06F93" w:rsidRDefault="008D5CCE" w:rsidP="00C841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Odpady zawierające azbest powinny  być składowane na składowiskach odpadów niebezpiecznych lub na wydzielonych częściach składowisk odpadów innych niż niebezpieczne i obojętne albo</w:t>
      </w:r>
      <w:r w:rsidR="00E01DF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na podziemnych składowiskach odpadów niebezpiecznych zgodnie  z obowiązującymi przepisami.</w:t>
      </w:r>
    </w:p>
    <w:p w14:paraId="0A5A3A20" w14:textId="26730C3B" w:rsidR="008D5CCE" w:rsidRPr="00C06F93" w:rsidRDefault="008D5CCE" w:rsidP="00C8418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 obowiązków Wykonawcy  należy uporządkowanie terenu  po zakończeniu prac wraz z uzyskaniem oświadczenia właściciela nieruchomości objętej usuwaniem azbestu o doprowadzeniu działki, z której był pobierany azbest do należytego stanu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porządku.</w:t>
      </w:r>
    </w:p>
    <w:p w14:paraId="427489C2" w14:textId="77777777" w:rsidR="008D5CCE" w:rsidRPr="00C06F93" w:rsidRDefault="008D5CCE" w:rsidP="00C8418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Jeżeli w trakcie realizacji robót/zadania Wykonawca uszkodzi, zniszczy lub zanieczyści tereny  sąsiednie, w tym drogi winien je przywrócić  po zakończeniu realizacji zadania  do stanu pierwotnego.</w:t>
      </w:r>
    </w:p>
    <w:p w14:paraId="0BD5B0CB" w14:textId="5647A009" w:rsidR="008D5CCE" w:rsidRPr="00C06F93" w:rsidRDefault="008D5CCE" w:rsidP="00C8418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jest zobowiązany do udokumentowania przekazania odpadów zawierających azbest na składowisko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(miejsce unieszkodliwiania) zgodnie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 przepisami obowiązującego  prawa w postaci karty przekazania odpadów. Karty przekazania odpadów powinny być sporządzone zgodnie z rozporządzeniem, o którym mowa w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pkt. 6 ppkt 2 niniejszego rozdziału w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4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egzemplarzach dla każdej nieruchomości i dla  każdego z zadań objętej realizacji usługi: po 1 egzemplarzu dla Zamawiającego, dla Wykonawcy, dla właściciela nieruchomości i dla odbiorcy odpadu. Waga z karty przekazania odpadów na składowisko z danej nieruchomości winna </w:t>
      </w: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odpowiadać wadze określonej w protokołach,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 których mowa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pkt 24 niniejszego rozdziału.</w:t>
      </w:r>
    </w:p>
    <w:p w14:paraId="1FEC2301" w14:textId="51B8F47B" w:rsidR="008D5CCE" w:rsidRPr="00C06F93" w:rsidRDefault="008D5CCE" w:rsidP="00C8418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Karty przekazania odpadów, o których mowa  powyżej winny być wystawione tylko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na wyroby zawierające azbest, które zostały unieszkodliwione w ramach umowy pomiędzy Zamawiającym a Wykonawcą( wyroby zawierające azbest uje te w wykazie obiektów- objęte dofinansowaniem z Wojewódzkiego Funduszu Ochrony Środowiska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Gospodarki Wodnej we Wrocławiu) Nie dopuszcza się  łączenia w kartach odpadów  unieszkodliwionych  w ramach innej umowy i dla nieruchomości znajdujących się poza wykazem  przekazanym przez Zamawiającego w ramach realizacji niniejszego przedmiotu umowy.</w:t>
      </w:r>
    </w:p>
    <w:p w14:paraId="4107AD3D" w14:textId="3C33D215" w:rsidR="008D5CCE" w:rsidRPr="00C06F93" w:rsidRDefault="008D5CCE" w:rsidP="00C8418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 kart przekazania odpadów Wykonawca winien dołączyć wykaz posesji, z których przekazano odpady wraz z ilością unieszkodliwionych  odpadów wyrażoną w Mg dla każdego z zadań.</w:t>
      </w:r>
    </w:p>
    <w:p w14:paraId="5E8DC8C3" w14:textId="03BEDB10" w:rsidR="008D5CCE" w:rsidRPr="00C06F93" w:rsidRDefault="008D5CCE" w:rsidP="00C8418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opracuje i dostarczy  Zamawiającemu zbiorcze zestawienie kart przekazania odpadu w wersji papierowej i elektronicznej</w:t>
      </w:r>
      <w:r w:rsidR="003125A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(na płycie CD).</w:t>
      </w:r>
    </w:p>
    <w:p w14:paraId="005BC53F" w14:textId="6B85623A" w:rsidR="008D5CCE" w:rsidRPr="00C06F93" w:rsidRDefault="008D5CCE" w:rsidP="00C8418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Karty przekazania odpadów, oświadczenia oraz wszystkie wymienione w niniejszym rozdziale protokoły, wykazy, zestawienia, dokumentacja fotograficzna i inne dokumenty winny być dostarczone/przekazane Zamawiającemu przez Wykonawcę przed podpisaniem przez Zamawiającego protokołu odbioru końcowego zadania bez uwag.</w:t>
      </w:r>
    </w:p>
    <w:p w14:paraId="5BAAC4A5" w14:textId="36DAEA4B" w:rsidR="008D5CCE" w:rsidRPr="00C06F93" w:rsidRDefault="008D5CCE" w:rsidP="00C841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 Zamawiający  jest uprawniony do odmowy dokonania odbioru końcowego zadania bez uwag w przypadku braku kart przekazania odpadów lub innych dokumentów  określonych w niniejszym Opisie</w:t>
      </w:r>
    </w:p>
    <w:p w14:paraId="4146E814" w14:textId="77777777" w:rsidR="008D5CCE" w:rsidRPr="00C06F93" w:rsidRDefault="008D5CCE" w:rsidP="00C8418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 datę ukończenia przedmiotu umowy uznaje się dzień dokonania  przez Wykonawcę zgłoszenia zakończenia prac, jeżeli w wyniku powyższego zgłoszenia zostanie dokonany przez Zamawiającego odbiór końcowy bez uwag.</w:t>
      </w:r>
    </w:p>
    <w:p w14:paraId="58420BF9" w14:textId="440D5424" w:rsidR="008D5CCE" w:rsidRPr="00C06F93" w:rsidRDefault="008D5CCE" w:rsidP="00C8418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ponosi pełna odpowiedzialność za szkody majątkowe zaistniałe</w:t>
      </w:r>
      <w:r w:rsidR="001F59C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lub związane z realizacja umowy, wyrządzone osobom trzecim oraz za następstwa nieszczęśliwych  wypadków pracowników i osób trzecich w związku z wykonywaniem prac.</w:t>
      </w:r>
    </w:p>
    <w:p w14:paraId="73F12F6B" w14:textId="0FD924C7" w:rsidR="00E255B7" w:rsidRDefault="008D5CCE" w:rsidP="00C8418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Zadanie współfinansowane jest ze środków Wojewódzkiego Funduszu Ochrony Środowiska  i Gospodarki  Wodnej we Wrocławiu.</w:t>
      </w:r>
    </w:p>
    <w:p w14:paraId="18649AE5" w14:textId="77777777" w:rsidR="00E255B7" w:rsidRPr="00E255B7" w:rsidRDefault="00E255B7" w:rsidP="00C8418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9957414" w14:textId="4E61BFFF" w:rsidR="002B076F" w:rsidRDefault="002B076F" w:rsidP="00C84184">
      <w:pPr>
        <w:pStyle w:val="Akapitzlist"/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Zamawiający zastrzega sobie możliwość unieważnienia niniejszego postępowania bez podania przyczyny.</w:t>
      </w:r>
    </w:p>
    <w:p w14:paraId="0593BD7D" w14:textId="77777777" w:rsidR="00E255B7" w:rsidRDefault="00E255B7" w:rsidP="00C84184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1C522437" w14:textId="7F675D1F" w:rsidR="002B076F" w:rsidRDefault="002B076F" w:rsidP="00C84184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Zamawiający nie dopuszcza możliwości składania ofert częściowych.</w:t>
      </w:r>
    </w:p>
    <w:p w14:paraId="3B6C6B65" w14:textId="77777777" w:rsidR="00E255B7" w:rsidRDefault="00E255B7" w:rsidP="00C84184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885D57E" w14:textId="27C30051" w:rsidR="00C84184" w:rsidRPr="00307B79" w:rsidRDefault="002B076F" w:rsidP="00307B79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Zamawiający odrzuci oferty, których treść nie będzie spełniała warunków niniejszego zapytania ofertowego.</w:t>
      </w:r>
    </w:p>
    <w:p w14:paraId="34C5D4E8" w14:textId="77777777" w:rsidR="008D5CCE" w:rsidRPr="001F59C1" w:rsidRDefault="008D5CCE" w:rsidP="00C84184">
      <w:pPr>
        <w:shd w:val="clear" w:color="auto" w:fill="FFFFFF"/>
        <w:spacing w:after="150" w:line="276" w:lineRule="auto"/>
        <w:ind w:left="60"/>
        <w:jc w:val="both"/>
        <w:rPr>
          <w:rFonts w:ascii="Arial" w:eastAsia="Times New Roman" w:hAnsi="Arial" w:cs="Arial"/>
          <w:color w:val="333333"/>
          <w:lang w:eastAsia="pl-PL"/>
        </w:rPr>
      </w:pPr>
      <w:r w:rsidRPr="001F59C1">
        <w:rPr>
          <w:rFonts w:ascii="Arial" w:eastAsia="Times New Roman" w:hAnsi="Arial" w:cs="Arial"/>
          <w:b/>
          <w:bCs/>
          <w:color w:val="333333"/>
          <w:lang w:eastAsia="pl-PL"/>
        </w:rPr>
        <w:lastRenderedPageBreak/>
        <w:t>IV. Termin wykonywania zamówienia</w:t>
      </w:r>
    </w:p>
    <w:p w14:paraId="2485A006" w14:textId="3868C24D" w:rsidR="008D5CCE" w:rsidRPr="00D1539E" w:rsidRDefault="008D5CCE" w:rsidP="00C8418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Termin wykonania zamówienia: od dnia podpisania umowy </w:t>
      </w:r>
      <w:r w:rsidRPr="00865905">
        <w:rPr>
          <w:rFonts w:ascii="Arial" w:eastAsia="Times New Roman" w:hAnsi="Arial" w:cs="Arial"/>
          <w:lang w:eastAsia="pl-PL"/>
        </w:rPr>
        <w:t xml:space="preserve">do </w:t>
      </w:r>
      <w:r w:rsidR="00064077" w:rsidRPr="00865905">
        <w:rPr>
          <w:rFonts w:ascii="Arial" w:eastAsia="Times New Roman" w:hAnsi="Arial" w:cs="Arial"/>
          <w:b/>
          <w:bCs/>
          <w:lang w:eastAsia="pl-PL"/>
        </w:rPr>
        <w:t>01</w:t>
      </w:r>
      <w:r w:rsidR="001F59C1" w:rsidRPr="00865905">
        <w:rPr>
          <w:rFonts w:ascii="Arial" w:eastAsia="Times New Roman" w:hAnsi="Arial" w:cs="Arial"/>
          <w:b/>
          <w:bCs/>
          <w:lang w:eastAsia="pl-PL"/>
        </w:rPr>
        <w:t xml:space="preserve"> września</w:t>
      </w:r>
      <w:r w:rsidRPr="00865905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3125AB" w:rsidRPr="00865905">
        <w:rPr>
          <w:rFonts w:ascii="Arial" w:eastAsia="Times New Roman" w:hAnsi="Arial" w:cs="Arial"/>
          <w:b/>
          <w:bCs/>
          <w:lang w:eastAsia="pl-PL"/>
        </w:rPr>
        <w:t>20</w:t>
      </w:r>
      <w:r w:rsidRPr="00865905">
        <w:rPr>
          <w:rFonts w:ascii="Arial" w:eastAsia="Times New Roman" w:hAnsi="Arial" w:cs="Arial"/>
          <w:b/>
          <w:bCs/>
          <w:lang w:eastAsia="pl-PL"/>
        </w:rPr>
        <w:t>r.</w:t>
      </w:r>
    </w:p>
    <w:p w14:paraId="377094AD" w14:textId="77777777" w:rsidR="008D5CCE" w:rsidRPr="00D1539E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1539E">
        <w:rPr>
          <w:rFonts w:ascii="Arial" w:eastAsia="Times New Roman" w:hAnsi="Arial" w:cs="Arial"/>
          <w:b/>
          <w:bCs/>
          <w:color w:val="333333"/>
          <w:lang w:eastAsia="pl-PL"/>
        </w:rPr>
        <w:t>V. Warunki udziału w postępowaniu oraz opis sposobu dokonywania oceny spełnienia tych warunków</w:t>
      </w:r>
    </w:p>
    <w:p w14:paraId="75047E52" w14:textId="77777777" w:rsidR="008D5CCE" w:rsidRPr="00C06F93" w:rsidRDefault="008D5CCE" w:rsidP="00C84184">
      <w:pPr>
        <w:pStyle w:val="Akapitzlist"/>
        <w:numPr>
          <w:ilvl w:val="1"/>
          <w:numId w:val="48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Udzielenie zamówienia ubiegać się mogą wszyscy  Wykonawcy, którzy spełnią poniższe  warunki:</w:t>
      </w:r>
    </w:p>
    <w:p w14:paraId="486F08F3" w14:textId="2A1C80B0" w:rsidR="008D5CCE" w:rsidRPr="00C06F93" w:rsidRDefault="008D5CCE" w:rsidP="00C84184">
      <w:pPr>
        <w:numPr>
          <w:ilvl w:val="0"/>
          <w:numId w:val="49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Posiadają uprawnienia do wykonywania zamówienia, jeśli wymagają tego przepisy prawa, tj. posiadają ważne zezwolenie na prowadzenie działalności,  w zakresie transportu odpadów niebezpiecznych tj. zawierających azbest   o następującym kodzie 17 06 05 zgodnie z zapisami ustawy z dnia 14 grudnia 2012r. o odpadach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(Dz. U. z 2018r. poz. 21).</w:t>
      </w:r>
    </w:p>
    <w:p w14:paraId="1A809F74" w14:textId="5DA665B9" w:rsidR="008D5CCE" w:rsidRPr="00D1539E" w:rsidRDefault="008D5CCE" w:rsidP="00C84184">
      <w:pPr>
        <w:numPr>
          <w:ilvl w:val="0"/>
          <w:numId w:val="49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D1539E">
        <w:rPr>
          <w:rFonts w:ascii="Arial" w:eastAsia="Times New Roman" w:hAnsi="Arial" w:cs="Arial"/>
          <w:color w:val="333333"/>
          <w:lang w:eastAsia="pl-PL"/>
        </w:rPr>
        <w:t>Posiadają doświadczenie w wykonywaniu podobnego zamówienia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D1539E">
        <w:rPr>
          <w:rFonts w:ascii="Arial" w:eastAsia="Times New Roman" w:hAnsi="Arial" w:cs="Arial"/>
          <w:color w:val="333333"/>
          <w:lang w:eastAsia="pl-PL"/>
        </w:rPr>
        <w:t>tj. wykonali  (czyli uzyskali protokół odbioru końcowego bez uwag lub równoważny dokument w okresie ostatnich trzech lat przed upływem terminu składania ofert, a jeżeli okres działalności jest krótszy – w tym okresie, co najmniej 3 zadań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D1539E">
        <w:rPr>
          <w:rFonts w:ascii="Arial" w:eastAsia="Times New Roman" w:hAnsi="Arial" w:cs="Arial"/>
          <w:color w:val="333333"/>
          <w:lang w:eastAsia="pl-PL"/>
        </w:rPr>
        <w:t>o podobnym zakresie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D1539E">
        <w:rPr>
          <w:rFonts w:ascii="Arial" w:eastAsia="Times New Roman" w:hAnsi="Arial" w:cs="Arial"/>
          <w:color w:val="333333"/>
          <w:lang w:eastAsia="pl-PL"/>
        </w:rPr>
        <w:t xml:space="preserve">(demontaż lub usuwanie materiałów/odpadów zawierających azbest  o wartości nie mniejszej niż  10 000,00 zł </w:t>
      </w:r>
      <w:r w:rsidRPr="00E83056">
        <w:rPr>
          <w:rFonts w:ascii="Arial" w:eastAsia="Times New Roman" w:hAnsi="Arial" w:cs="Arial"/>
          <w:color w:val="333333"/>
          <w:lang w:eastAsia="pl-PL"/>
        </w:rPr>
        <w:t xml:space="preserve">brutto </w:t>
      </w:r>
      <w:r w:rsidR="00D1539E" w:rsidRP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E83056">
        <w:rPr>
          <w:rFonts w:ascii="Arial" w:eastAsia="Times New Roman" w:hAnsi="Arial" w:cs="Arial"/>
          <w:color w:val="333333"/>
          <w:lang w:eastAsia="pl-PL"/>
        </w:rPr>
        <w:t>(słownie: dziesięć tysięcy złotych</w:t>
      </w:r>
      <w:r w:rsidR="00D1539E" w:rsidRPr="00E83056">
        <w:rPr>
          <w:rFonts w:ascii="Arial" w:eastAsia="Times New Roman" w:hAnsi="Arial" w:cs="Arial"/>
          <w:color w:val="333333"/>
          <w:lang w:eastAsia="pl-PL"/>
        </w:rPr>
        <w:t xml:space="preserve"> 00/100</w:t>
      </w:r>
      <w:r w:rsidRPr="00E83056">
        <w:rPr>
          <w:rFonts w:ascii="Arial" w:eastAsia="Times New Roman" w:hAnsi="Arial" w:cs="Arial"/>
          <w:color w:val="333333"/>
          <w:lang w:eastAsia="pl-PL"/>
        </w:rPr>
        <w:t>)</w:t>
      </w:r>
      <w:r w:rsidRPr="00D1539E">
        <w:rPr>
          <w:rFonts w:ascii="Arial" w:eastAsia="Times New Roman" w:hAnsi="Arial" w:cs="Arial"/>
          <w:color w:val="333333"/>
          <w:lang w:eastAsia="pl-PL"/>
        </w:rPr>
        <w:t xml:space="preserve"> każde i wykonali to zadanie w sposób należyty oraz ukończyli zadanie prawidłowo. </w:t>
      </w:r>
    </w:p>
    <w:p w14:paraId="5371F264" w14:textId="38E139EE" w:rsidR="008D5CCE" w:rsidRPr="00C06F93" w:rsidRDefault="008D5CCE" w:rsidP="00C84184">
      <w:pPr>
        <w:numPr>
          <w:ilvl w:val="0"/>
          <w:numId w:val="49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Dysponują odpowiednim potencjałem kadrowym tj. dysponują przeszkolonymi przez uprawnioną instytucję pracownikami, osobami kierującymi lub nadzorującymi prace polegające na zabezpieczeniu i usuwaniu  wyrobów zawierających azbest. W zakresie  bezpieczeństwa </w:t>
      </w:r>
      <w:r w:rsidR="00D1539E">
        <w:rPr>
          <w:rFonts w:ascii="Arial" w:eastAsia="Times New Roman" w:hAnsi="Arial" w:cs="Arial"/>
          <w:color w:val="333333"/>
          <w:lang w:eastAsia="pl-PL"/>
        </w:rPr>
        <w:t>i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higieny pracy przy zabezpieczaniu i usuwaniu tych wyrobów oraz przestrzegania procedur dotyczących bezpiecznego postępowania.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Na potwierdzenie spełnienia opisanego warunku Wykonawca złoży stosowne oświadczenie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C06F93">
        <w:rPr>
          <w:rFonts w:ascii="Arial" w:eastAsia="Times New Roman" w:hAnsi="Arial" w:cs="Arial"/>
          <w:color w:val="333333"/>
          <w:lang w:eastAsia="pl-PL"/>
        </w:rPr>
        <w:t>że osoby, które będą uczestniczyć, w wykonywaniu zamówienia odbyły przeszkolenie,  o którym mowa  w zdaniu wcześniejszym.</w:t>
      </w:r>
    </w:p>
    <w:p w14:paraId="556CCA95" w14:textId="7A11DE9B" w:rsidR="008D5CCE" w:rsidRPr="00C06F93" w:rsidRDefault="008D5CCE" w:rsidP="00C84184">
      <w:pPr>
        <w:numPr>
          <w:ilvl w:val="0"/>
          <w:numId w:val="49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Znajdują się  w sytuacji finansowej umożliwiającej  wykonanie zamówienia,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tj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Pr="00C06F93">
        <w:rPr>
          <w:rFonts w:ascii="Arial" w:eastAsia="Times New Roman" w:hAnsi="Arial" w:cs="Arial"/>
          <w:color w:val="333333"/>
          <w:lang w:eastAsia="pl-PL"/>
        </w:rPr>
        <w:t>s</w:t>
      </w:r>
      <w:r w:rsidR="00D1539E">
        <w:rPr>
          <w:rFonts w:ascii="Arial" w:eastAsia="Times New Roman" w:hAnsi="Arial" w:cs="Arial"/>
          <w:color w:val="333333"/>
          <w:lang w:eastAsia="pl-PL"/>
        </w:rPr>
        <w:t>ą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ubezpieczeni od odpowiedzialności  cywilnej w zakresie  prowadzonej działalności gospodarczej związanej z przedmiotem zamówienia.</w:t>
      </w:r>
    </w:p>
    <w:p w14:paraId="49A49151" w14:textId="77777777" w:rsidR="008D5CCE" w:rsidRPr="00C06F93" w:rsidRDefault="008D5CCE" w:rsidP="00C841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 celu potwierdzenia  spełniania warunków, o których mowa wyżej, Zamawiający żąda złożenia oświadczeń i dokumentów  wymienionych w Rozdziale  VI.</w:t>
      </w:r>
    </w:p>
    <w:p w14:paraId="4967AC70" w14:textId="1D6C6842" w:rsidR="008D5CCE" w:rsidRDefault="008D5CCE" w:rsidP="00C841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Zamawiający dokona oceny spełnienia przez Wykonawców warunków udziału w postepowaniu  na dzień składania ofert w oparciu o złożone wraz z ofertą oświadczenia i dokumenty wg metody spełnia/nie spełnia.</w:t>
      </w:r>
    </w:p>
    <w:p w14:paraId="62E86572" w14:textId="77777777" w:rsidR="00C84184" w:rsidRDefault="00C84184" w:rsidP="00C84184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94F20A0" w14:textId="77777777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bCs/>
          <w:color w:val="333333"/>
          <w:lang w:eastAsia="pl-PL"/>
        </w:rPr>
        <w:t>VI. Wykaz oświadczeń i dokumentów potwierdzających spełnienie warunków w niniejszym postepowaniu wymaganych od  Wykonawców</w:t>
      </w:r>
    </w:p>
    <w:p w14:paraId="5BA36F18" w14:textId="77777777" w:rsidR="008D5CCE" w:rsidRPr="00C06F93" w:rsidRDefault="008D5CCE" w:rsidP="00C8418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 oferty pod rygorem jej odrzucenia należy załączyć:</w:t>
      </w:r>
    </w:p>
    <w:p w14:paraId="27E9C4CF" w14:textId="6CD6A1DC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Formularz ofertowy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- załącznik nr 1,</w:t>
      </w:r>
    </w:p>
    <w:p w14:paraId="4E3011EA" w14:textId="77777777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Aktualny odpis z właściwego rejestru lub z centralnej ewidencji informacji o działalności gospodarczej, jeżeli odrębne przepisy  wymagają wpisu do rejestru lub ewidencji,</w:t>
      </w:r>
    </w:p>
    <w:p w14:paraId="252C1A3F" w14:textId="755FD254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Ważne (aktualne) zezwolenie na prowadzenie działalności w zakresie transportu odpadów niebezpiecznych tj. zawierających azbest o następującym kodzie 17 06 05 zgodnie z zapisami ustawy z dnia 14 grudnia 2012r. o odpadach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(Dz. U  z 2016r.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poz. 1987  z </w:t>
      </w:r>
      <w:proofErr w:type="spellStart"/>
      <w:r w:rsidRPr="00C06F93">
        <w:rPr>
          <w:rFonts w:ascii="Arial" w:eastAsia="Times New Roman" w:hAnsi="Arial" w:cs="Arial"/>
          <w:color w:val="333333"/>
          <w:lang w:eastAsia="pl-PL"/>
        </w:rPr>
        <w:t>pózn</w:t>
      </w:r>
      <w:proofErr w:type="spellEnd"/>
      <w:r w:rsidRPr="00C06F93">
        <w:rPr>
          <w:rFonts w:ascii="Arial" w:eastAsia="Times New Roman" w:hAnsi="Arial" w:cs="Arial"/>
          <w:color w:val="333333"/>
          <w:lang w:eastAsia="pl-PL"/>
        </w:rPr>
        <w:t>. zm.),</w:t>
      </w:r>
    </w:p>
    <w:p w14:paraId="27F7AD5E" w14:textId="7B9035E6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Wykaz zrealizowanych w okresie ostatnich 3 lat przed upływem terminu składania ofert, a jeżeli okres działalności jest krótszy –   w tym okresie, co najmniej 3 zadań o podobnym zakresie (demontaż  lub usuwanie materiałów zawierających azbest i wartości nie mniejszej niż 10 000,00 zł brutto </w:t>
      </w:r>
      <w:r w:rsidRPr="00E83056">
        <w:rPr>
          <w:rFonts w:ascii="Arial" w:eastAsia="Times New Roman" w:hAnsi="Arial" w:cs="Arial"/>
          <w:color w:val="333333"/>
          <w:lang w:eastAsia="pl-PL"/>
        </w:rPr>
        <w:t>(słownie: dziesięć tysięcy złotych</w:t>
      </w:r>
      <w:r w:rsidR="00D1539E" w:rsidRPr="00E83056">
        <w:rPr>
          <w:rFonts w:ascii="Arial" w:eastAsia="Times New Roman" w:hAnsi="Arial" w:cs="Arial"/>
          <w:color w:val="333333"/>
          <w:lang w:eastAsia="pl-PL"/>
        </w:rPr>
        <w:t xml:space="preserve"> 00/100.</w:t>
      </w:r>
      <w:r w:rsidRPr="00E83056">
        <w:rPr>
          <w:rFonts w:ascii="Arial" w:eastAsia="Times New Roman" w:hAnsi="Arial" w:cs="Arial"/>
          <w:color w:val="333333"/>
          <w:lang w:eastAsia="pl-PL"/>
        </w:rPr>
        <w:t>)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każde wraz z podaniem ich rodzaju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wartości, daty i miejsca wykonania  wraz z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z</w:t>
      </w:r>
      <w:r w:rsidRPr="00C06F93">
        <w:rPr>
          <w:rFonts w:ascii="Arial" w:eastAsia="Times New Roman" w:hAnsi="Arial" w:cs="Arial"/>
          <w:color w:val="333333"/>
          <w:lang w:eastAsia="pl-PL"/>
        </w:rPr>
        <w:t>ałączeniem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dowodów</w:t>
      </w:r>
      <w:r w:rsidR="00D1539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</w:t>
      </w:r>
      <w:r w:rsidR="00D1539E">
        <w:rPr>
          <w:rFonts w:ascii="Arial" w:eastAsia="Times New Roman" w:hAnsi="Arial" w:cs="Arial"/>
          <w:color w:val="333333"/>
          <w:lang w:eastAsia="pl-PL"/>
        </w:rPr>
        <w:t>p</w:t>
      </w:r>
      <w:r w:rsidRPr="00C06F93">
        <w:rPr>
          <w:rFonts w:ascii="Arial" w:eastAsia="Times New Roman" w:hAnsi="Arial" w:cs="Arial"/>
          <w:color w:val="333333"/>
          <w:lang w:eastAsia="pl-PL"/>
        </w:rPr>
        <w:t>oświadczeń) dotyczących najważniejszych, określających czy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prace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te zostały wykonane w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sposób należyty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i prawidłowo  ukończone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(wykaz ma potwierdzić spełnienie przez Wykonawcę warunków określonych w Rozdziale  V pkt 1 ppkt</w:t>
      </w:r>
      <w:r w:rsidR="00E83056">
        <w:rPr>
          <w:rFonts w:ascii="Arial" w:eastAsia="Times New Roman" w:hAnsi="Arial" w:cs="Arial"/>
          <w:color w:val="333333"/>
          <w:lang w:eastAsia="pl-PL"/>
        </w:rPr>
        <w:t>.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2 niniejszego Opisu) – wzór wykazu stanowi Załącznik Nr 2 do niniejszego Opisu;</w:t>
      </w:r>
    </w:p>
    <w:p w14:paraId="63C2B7C1" w14:textId="77777777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Oświadczenie o wykonaniu zadania przez przeszkolonych  przez uprawnioną instytucję zatrudnianych pracowników, osób kierujących lub nadzorujących prace polegające na zabezpieczeniu i usuwaniu wyrobów zawierających azbest w zakresie bezpieczeństwa i higieny pracy przy zabezpieczaniu i usuwaniu tych wyrobów oraz przestrzegania procedur dotyczących bezpiecznego postępowania – wzór oświadczenia stanowi załącznik nr 3 do niniejszego Opisu.</w:t>
      </w:r>
    </w:p>
    <w:p w14:paraId="40104154" w14:textId="52AB4EAC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Oświadczenie dotyczące sytuacji finansowej, doświadczenia, uprawnienia do wykonywania zamówienia, jeśli wymagają tego przepisy prawa – załącznik nr 1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E83056">
        <w:rPr>
          <w:rFonts w:ascii="Arial" w:eastAsia="Times New Roman" w:hAnsi="Arial" w:cs="Arial"/>
          <w:color w:val="333333"/>
          <w:lang w:eastAsia="pl-PL"/>
        </w:rPr>
        <w:t>(Formularz oferty)</w:t>
      </w:r>
      <w:r w:rsidRPr="00C06F93">
        <w:rPr>
          <w:rFonts w:ascii="Arial" w:eastAsia="Times New Roman" w:hAnsi="Arial" w:cs="Arial"/>
          <w:color w:val="333333"/>
          <w:lang w:eastAsia="pl-PL"/>
        </w:rPr>
        <w:t>;</w:t>
      </w:r>
    </w:p>
    <w:p w14:paraId="4AA701AA" w14:textId="49EF5658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Oświadczenie o wykonaniu zamówienia zgodnie z wymogami Zamawiającego – załącznik nr 1 </w:t>
      </w:r>
      <w:r w:rsidRPr="00E83056">
        <w:rPr>
          <w:rFonts w:ascii="Arial" w:eastAsia="Times New Roman" w:hAnsi="Arial" w:cs="Arial"/>
          <w:color w:val="333333"/>
          <w:lang w:eastAsia="pl-PL"/>
        </w:rPr>
        <w:t>(Formularz oferty)</w:t>
      </w:r>
    </w:p>
    <w:p w14:paraId="03F7C1E9" w14:textId="4880A6B3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Opłacona polisę, a w przypadku  jej braku innego dokumentu potwierdzającego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że Wykonawca jest ubezpieczony od odpowiedzialności cywilnej  w zakresie prowadzonej działalności związane z przedmiotem zamówienia na kwotę co najmniej 30 000,00 złotych   </w:t>
      </w:r>
      <w:r w:rsidR="002B1149" w:rsidRPr="00E83056">
        <w:rPr>
          <w:rFonts w:ascii="Arial" w:eastAsia="Times New Roman" w:hAnsi="Arial" w:cs="Arial"/>
          <w:color w:val="333333"/>
          <w:lang w:eastAsia="pl-PL"/>
        </w:rPr>
        <w:t>(</w:t>
      </w:r>
      <w:r w:rsidRPr="00E83056">
        <w:rPr>
          <w:rFonts w:ascii="Arial" w:eastAsia="Times New Roman" w:hAnsi="Arial" w:cs="Arial"/>
          <w:color w:val="333333"/>
          <w:lang w:eastAsia="pl-PL"/>
        </w:rPr>
        <w:t>słownie:  trzydzieści tysięcy złotych</w:t>
      </w:r>
      <w:r w:rsidR="002B1149" w:rsidRPr="00E83056">
        <w:rPr>
          <w:rFonts w:ascii="Arial" w:eastAsia="Times New Roman" w:hAnsi="Arial" w:cs="Arial"/>
          <w:color w:val="333333"/>
          <w:lang w:eastAsia="pl-PL"/>
        </w:rPr>
        <w:t xml:space="preserve"> 00/100.</w:t>
      </w:r>
      <w:r w:rsidRPr="00E83056">
        <w:rPr>
          <w:rFonts w:ascii="Arial" w:eastAsia="Times New Roman" w:hAnsi="Arial" w:cs="Arial"/>
          <w:color w:val="333333"/>
          <w:lang w:eastAsia="pl-PL"/>
        </w:rPr>
        <w:t>).</w:t>
      </w:r>
    </w:p>
    <w:p w14:paraId="52D6B161" w14:textId="5D9E8FE0" w:rsidR="008D5CCE" w:rsidRPr="00C06F93" w:rsidRDefault="008D5CCE" w:rsidP="00C8418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Pełnomocnictwo – jeżeli osoba podpisująca w/w dokumenty działa</w:t>
      </w:r>
      <w:r w:rsidR="00E8305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 upoważnienia  Wykonawcy.</w:t>
      </w:r>
    </w:p>
    <w:p w14:paraId="115FB6C0" w14:textId="71EA1B5A" w:rsidR="008D5CCE" w:rsidRPr="00C06F93" w:rsidRDefault="008D5CCE" w:rsidP="00C8418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Dokumenty powinny być składane w formie oryginału lub kopii poświadczonej za zgodność z oryginałem przez Wykonawcę.</w:t>
      </w:r>
    </w:p>
    <w:p w14:paraId="1FF2956E" w14:textId="77CBAA83" w:rsidR="008D5CCE" w:rsidRPr="00C06F93" w:rsidRDefault="008D5CCE" w:rsidP="00C8418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Wszystkie wymagane dokumenty powinny b</w:t>
      </w:r>
      <w:r w:rsidR="002B1149">
        <w:rPr>
          <w:rFonts w:ascii="Arial" w:eastAsia="Times New Roman" w:hAnsi="Arial" w:cs="Arial"/>
          <w:color w:val="333333"/>
          <w:lang w:eastAsia="pl-PL"/>
        </w:rPr>
        <w:t>yć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sporządzone w języku polskim,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na komputerze lub odręcznie w sposób zapewniający czytelność tekstu.</w:t>
      </w:r>
    </w:p>
    <w:p w14:paraId="385B60D9" w14:textId="133BF3D7" w:rsidR="008D5CCE" w:rsidRPr="00C06F93" w:rsidRDefault="008D5CCE" w:rsidP="00C8418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Dokumenty sporządzone w języku obcym muzą być złożone wraz z tłumaczeniami na język  polski.</w:t>
      </w:r>
    </w:p>
    <w:p w14:paraId="249F2E0A" w14:textId="0DC0E6CE" w:rsidR="008D5CCE" w:rsidRPr="00C06F93" w:rsidRDefault="008D5CCE" w:rsidP="00C8418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Zamawiający</w:t>
      </w:r>
      <w:r w:rsidR="00E5169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zastrzega sobie prawo potwierdzenia autentyczności przedstawionych  dokumentów, a  w szczególności dokumentów  potwierdzających należyte wykonanie usługi.</w:t>
      </w:r>
    </w:p>
    <w:p w14:paraId="09B5FADF" w14:textId="62513BCA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iCs/>
          <w:color w:val="333333"/>
          <w:lang w:eastAsia="pl-PL"/>
        </w:rPr>
        <w:t>VII.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Osoby uprawnione do  porozumiewania się  z Wykonawcami: ewentualne pytania  prosimy kierować na adres email: </w:t>
      </w:r>
      <w:hyperlink r:id="rId9" w:history="1">
        <w:r w:rsidR="002B1149" w:rsidRPr="00187D7E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sekretariat@czarny-bor.pl</w:t>
        </w:r>
      </w:hyperlink>
      <w:r w:rsidR="002B1149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lub </w:t>
      </w:r>
      <w:hyperlink r:id="rId10" w:history="1">
        <w:r w:rsidR="002B1149" w:rsidRPr="00187D7E">
          <w:rPr>
            <w:rStyle w:val="Hipercze"/>
            <w:rFonts w:ascii="Arial" w:eastAsia="Times New Roman" w:hAnsi="Arial" w:cs="Arial"/>
            <w:lang w:eastAsia="pl-PL"/>
          </w:rPr>
          <w:t>srodowisko@czarny-bor.pl</w:t>
        </w:r>
      </w:hyperlink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2565EA32" w14:textId="0888AC78" w:rsidR="008D5CCE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proofErr w:type="spellStart"/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Zamawiajacy</w:t>
      </w:r>
      <w:proofErr w:type="spellEnd"/>
      <w:r w:rsidRPr="00C06F93">
        <w:rPr>
          <w:rFonts w:ascii="Arial" w:eastAsia="Times New Roman" w:hAnsi="Arial" w:cs="Arial"/>
          <w:color w:val="333333"/>
          <w:lang w:eastAsia="pl-PL"/>
        </w:rPr>
        <w:t xml:space="preserve"> nie przewiduje zwołania zebrania z Wykonawcami. </w:t>
      </w:r>
    </w:p>
    <w:p w14:paraId="7E4D3A34" w14:textId="77777777" w:rsidR="00C84184" w:rsidRPr="00C06F93" w:rsidRDefault="00C84184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51D647F2" w14:textId="77777777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bCs/>
          <w:color w:val="333333"/>
          <w:lang w:eastAsia="pl-PL"/>
        </w:rPr>
        <w:t>VIII. Termin  związania  ofertą</w:t>
      </w:r>
    </w:p>
    <w:p w14:paraId="2492E934" w14:textId="44DFE798" w:rsidR="008D5CCE" w:rsidRDefault="008D5CCE" w:rsidP="00C84184">
      <w:pPr>
        <w:shd w:val="clear" w:color="auto" w:fill="FFFFFF"/>
        <w:spacing w:after="150" w:line="276" w:lineRule="auto"/>
        <w:ind w:left="36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Termin związania z ofertą wynosi 30 dni. Bieg  terminu związania ofertą rozpoczyna się wraz z upływem terminu składania ofert, licząc od dnia składania ofert włącznie</w:t>
      </w:r>
      <w:r w:rsidR="00E51691">
        <w:rPr>
          <w:rFonts w:ascii="Arial" w:eastAsia="Times New Roman" w:hAnsi="Arial" w:cs="Arial"/>
          <w:color w:val="333333"/>
          <w:lang w:eastAsia="pl-PL"/>
        </w:rPr>
        <w:t>.</w:t>
      </w:r>
    </w:p>
    <w:p w14:paraId="5CC48923" w14:textId="77777777" w:rsidR="00C84184" w:rsidRPr="00C06F93" w:rsidRDefault="00C84184" w:rsidP="00C84184">
      <w:pPr>
        <w:shd w:val="clear" w:color="auto" w:fill="FFFFFF"/>
        <w:spacing w:after="150" w:line="276" w:lineRule="auto"/>
        <w:ind w:left="36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33094503" w14:textId="77777777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bCs/>
          <w:color w:val="333333"/>
          <w:lang w:eastAsia="pl-PL"/>
        </w:rPr>
        <w:t>IX. Opis sposobu przygotowania ofert</w:t>
      </w:r>
    </w:p>
    <w:p w14:paraId="05A944C2" w14:textId="77777777" w:rsidR="008D5CCE" w:rsidRPr="00C06F93" w:rsidRDefault="008D5CCE" w:rsidP="00C841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może złożyć tylko jedną ofertę.</w:t>
      </w:r>
    </w:p>
    <w:p w14:paraId="49BF7096" w14:textId="77777777" w:rsidR="008D5CCE" w:rsidRPr="00C06F93" w:rsidRDefault="008D5CCE" w:rsidP="00C841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Ofertę składa się pod rygorem nieważności, w formie pisemnej. Oferta musi być sporządzona w języku polskim.</w:t>
      </w:r>
    </w:p>
    <w:p w14:paraId="504F077A" w14:textId="77777777" w:rsidR="008D5CCE" w:rsidRPr="00C06F93" w:rsidRDefault="008D5CCE" w:rsidP="00C841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Oferta i oświadczenia muszą być podpisane przez:</w:t>
      </w:r>
    </w:p>
    <w:p w14:paraId="02DEBD20" w14:textId="6A9475D5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Osobę/osoby upoważnione do reprezentowania Wykonawcy/Wykonawców </w:t>
      </w:r>
      <w:r w:rsidR="00E5169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obrocie prawnym zgodnie z danymi ujawnionymi w KRS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(lub dokumentach równoważnych) lub  wynikającymi z udzielonego pełnomocnictwa,</w:t>
      </w:r>
    </w:p>
    <w:p w14:paraId="360A1405" w14:textId="3EF59E9A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 przypadku Wykonawców wspólnie ubiegających się o zamówienie ofertę podpisuje osoba umocowana do tej czynności prawnej, co powinno wynikać  z dokumentów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(Pełnomocnictwa) załączonych  do oferty.</w:t>
      </w:r>
    </w:p>
    <w:p w14:paraId="3BAEE1C8" w14:textId="77777777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Miejsca, w których Wykonawca naniósł zmiany, poprawki, skreślenia winny być parafowane przez osoby upoważnione  do  reprezentowania Wykonawcy.</w:t>
      </w:r>
    </w:p>
    <w:p w14:paraId="3F187798" w14:textId="42C04F0A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składa wypełniony i podpisany Formularz ofertowy  sporządzony ściśle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wg wzoru </w:t>
      </w:r>
      <w:r w:rsidR="00E51691"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C06F93">
        <w:rPr>
          <w:rFonts w:ascii="Arial" w:eastAsia="Times New Roman" w:hAnsi="Arial" w:cs="Arial"/>
          <w:color w:val="333333"/>
          <w:lang w:eastAsia="pl-PL"/>
        </w:rPr>
        <w:t>załącznik nr 1,</w:t>
      </w:r>
    </w:p>
    <w:p w14:paraId="28B0D611" w14:textId="77777777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ponosi wszelkie koszty związane z przygotowaniem i złożeniem oferty.</w:t>
      </w:r>
    </w:p>
    <w:p w14:paraId="23110778" w14:textId="66A4FB3C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Ofertę, która została złożona po terminie, Zamawiający zwraca niezwłocznie Wykonawcy, który ją złożył.</w:t>
      </w:r>
    </w:p>
    <w:p w14:paraId="5F585066" w14:textId="77777777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Zamawiający może żądać przedstawienia oryginału lub notarialnie poświadczonej kopii dokumentu, gdy złożona przez Wykonawcę kopia dokumentu jest nieczytelna lub budzi wątpliwości co do jej  prawdziwości.</w:t>
      </w:r>
    </w:p>
    <w:p w14:paraId="5A112FAC" w14:textId="73BEC916" w:rsidR="008D5CCE" w:rsidRPr="00C06F93" w:rsidRDefault="008D5CCE" w:rsidP="00C84184">
      <w:pPr>
        <w:numPr>
          <w:ilvl w:val="0"/>
          <w:numId w:val="5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Ofertę wraz z wszystkimi wymaganymi przez Zamawiającego dokumentami i oświadczeniami należy złożyć w zamkniętej, nieprzeźroczystej  i zabezpieczonej przed otwarciem kopercie opatrzonej tytułe</w:t>
      </w:r>
      <w:r w:rsidR="00C84184">
        <w:rPr>
          <w:rFonts w:ascii="Arial" w:eastAsia="Times New Roman" w:hAnsi="Arial" w:cs="Arial"/>
          <w:color w:val="333333"/>
          <w:lang w:eastAsia="pl-PL"/>
        </w:rPr>
        <w:t xml:space="preserve">m: </w:t>
      </w:r>
      <w:r w:rsidRPr="00C06F93">
        <w:rPr>
          <w:rFonts w:ascii="Arial" w:eastAsia="Times New Roman" w:hAnsi="Arial" w:cs="Arial"/>
          <w:color w:val="333333"/>
          <w:lang w:eastAsia="pl-PL"/>
        </w:rPr>
        <w:t>”Usuwanie wyrobów zawierających azbest z terenu  Gminy Czarny Bór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– 20</w:t>
      </w:r>
      <w:r w:rsidR="00C84184">
        <w:rPr>
          <w:rFonts w:ascii="Arial" w:eastAsia="Times New Roman" w:hAnsi="Arial" w:cs="Arial"/>
          <w:color w:val="333333"/>
          <w:lang w:eastAsia="pl-PL"/>
        </w:rPr>
        <w:t>20</w:t>
      </w:r>
      <w:r w:rsidR="002B1149">
        <w:rPr>
          <w:rFonts w:ascii="Arial" w:eastAsia="Times New Roman" w:hAnsi="Arial" w:cs="Arial"/>
          <w:color w:val="333333"/>
          <w:lang w:eastAsia="pl-PL"/>
        </w:rPr>
        <w:t>r.</w:t>
      </w:r>
      <w:r w:rsidRPr="00C06F93">
        <w:rPr>
          <w:rFonts w:ascii="Arial" w:eastAsia="Times New Roman" w:hAnsi="Arial" w:cs="Arial"/>
          <w:color w:val="333333"/>
          <w:lang w:eastAsia="pl-PL"/>
        </w:rPr>
        <w:t>” zaadresowanej do Zamawiającego: Gmina Czarny Bór, ul. Główna 18, 58-379 Czarny Bór z dokładną nazwą   i adresem Wykonawcy. Koperty należy składać w siedzibie Zamawiającego – Urząd Gminy Czarny Bór, ul. Główna 18, 58-379 Czarny Bór  - Biuro Podawcze.</w:t>
      </w:r>
      <w:r w:rsidR="00C84184">
        <w:rPr>
          <w:rFonts w:ascii="Arial" w:eastAsia="Times New Roman" w:hAnsi="Arial" w:cs="Arial"/>
          <w:color w:val="333333"/>
          <w:lang w:eastAsia="pl-PL"/>
        </w:rPr>
        <w:br/>
      </w:r>
    </w:p>
    <w:p w14:paraId="605EB26C" w14:textId="77777777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iCs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iCs/>
          <w:color w:val="333333"/>
          <w:lang w:eastAsia="pl-PL"/>
        </w:rPr>
        <w:t>X. Miejsce składania  ofert</w:t>
      </w:r>
    </w:p>
    <w:p w14:paraId="2BEFCA61" w14:textId="630DFF13" w:rsidR="008D5CCE" w:rsidRPr="00865905" w:rsidRDefault="008D5CCE" w:rsidP="00C84184">
      <w:pPr>
        <w:shd w:val="clear" w:color="auto" w:fill="FFFFFF"/>
        <w:spacing w:after="150" w:line="276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1. Termin składania ofert: ofert należy składać </w:t>
      </w:r>
      <w:r w:rsidRPr="00865905">
        <w:rPr>
          <w:rFonts w:ascii="Arial" w:eastAsia="Times New Roman" w:hAnsi="Arial" w:cs="Arial"/>
          <w:b/>
          <w:bCs/>
          <w:color w:val="333333"/>
          <w:lang w:eastAsia="pl-PL"/>
        </w:rPr>
        <w:t xml:space="preserve">do dnia: </w:t>
      </w:r>
      <w:r w:rsidR="00834DB5">
        <w:rPr>
          <w:rFonts w:ascii="Arial" w:eastAsia="Times New Roman" w:hAnsi="Arial" w:cs="Arial"/>
          <w:b/>
          <w:bCs/>
          <w:lang w:eastAsia="pl-PL"/>
        </w:rPr>
        <w:t>24</w:t>
      </w:r>
      <w:r w:rsidR="00511F8F">
        <w:rPr>
          <w:rFonts w:ascii="Arial" w:eastAsia="Times New Roman" w:hAnsi="Arial" w:cs="Arial"/>
          <w:b/>
          <w:bCs/>
          <w:lang w:eastAsia="pl-PL"/>
        </w:rPr>
        <w:t xml:space="preserve"> lipca</w:t>
      </w:r>
      <w:r w:rsidR="002B1149" w:rsidRPr="00865905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E51691" w:rsidRPr="00865905">
        <w:rPr>
          <w:rFonts w:ascii="Arial" w:eastAsia="Times New Roman" w:hAnsi="Arial" w:cs="Arial"/>
          <w:b/>
          <w:bCs/>
          <w:lang w:eastAsia="pl-PL"/>
        </w:rPr>
        <w:t>20</w:t>
      </w:r>
      <w:r w:rsidR="002B1149" w:rsidRPr="00865905">
        <w:rPr>
          <w:rFonts w:ascii="Arial" w:eastAsia="Times New Roman" w:hAnsi="Arial" w:cs="Arial"/>
          <w:b/>
          <w:bCs/>
          <w:lang w:eastAsia="pl-PL"/>
        </w:rPr>
        <w:t>r.</w:t>
      </w:r>
      <w:r w:rsidRPr="00865905">
        <w:rPr>
          <w:rFonts w:ascii="Arial" w:eastAsia="Times New Roman" w:hAnsi="Arial" w:cs="Arial"/>
          <w:b/>
          <w:bCs/>
          <w:lang w:eastAsia="pl-PL"/>
        </w:rPr>
        <w:t xml:space="preserve"> do godziny: 14.</w:t>
      </w:r>
      <w:r w:rsidR="002B1149" w:rsidRPr="00865905">
        <w:rPr>
          <w:rFonts w:ascii="Arial" w:eastAsia="Times New Roman" w:hAnsi="Arial" w:cs="Arial"/>
          <w:b/>
          <w:bCs/>
          <w:lang w:eastAsia="pl-PL"/>
        </w:rPr>
        <w:t>oo</w:t>
      </w:r>
      <w:r w:rsidRPr="00865905">
        <w:rPr>
          <w:rFonts w:ascii="Arial" w:eastAsia="Times New Roman" w:hAnsi="Arial" w:cs="Arial"/>
          <w:b/>
          <w:bCs/>
          <w:lang w:eastAsia="pl-PL"/>
        </w:rPr>
        <w:t>.</w:t>
      </w:r>
    </w:p>
    <w:p w14:paraId="4C5EDCEC" w14:textId="4C2BC53F" w:rsidR="00E344D2" w:rsidRDefault="008D5CCE" w:rsidP="00C84184">
      <w:pPr>
        <w:shd w:val="clear" w:color="auto" w:fill="FFFFFF"/>
        <w:spacing w:after="150" w:line="276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2. Miejsce składania ofert: Urząd Gminy Czarny Bór, ul. Główna 18 – Biuro  Podawcze </w:t>
      </w:r>
    </w:p>
    <w:p w14:paraId="463AD296" w14:textId="77777777" w:rsidR="00E51691" w:rsidRDefault="00E51691" w:rsidP="00C84184">
      <w:pPr>
        <w:shd w:val="clear" w:color="auto" w:fill="FFFFFF"/>
        <w:spacing w:after="150" w:line="276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3DF4D1CA" w14:textId="77777777" w:rsidR="008D5CCE" w:rsidRPr="002B1149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iCs/>
          <w:color w:val="333333"/>
          <w:lang w:eastAsia="pl-PL"/>
        </w:rPr>
      </w:pPr>
      <w:r w:rsidRPr="002B1149">
        <w:rPr>
          <w:rFonts w:ascii="Arial" w:eastAsia="Times New Roman" w:hAnsi="Arial" w:cs="Arial"/>
          <w:b/>
          <w:iCs/>
          <w:color w:val="333333"/>
          <w:lang w:eastAsia="pl-PL"/>
        </w:rPr>
        <w:lastRenderedPageBreak/>
        <w:t>XI. Opis sposobu obliczenia  ceny</w:t>
      </w:r>
    </w:p>
    <w:p w14:paraId="74210207" w14:textId="77777777" w:rsidR="008D5CCE" w:rsidRPr="00C06F93" w:rsidRDefault="008D5CCE" w:rsidP="00C8418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Wykonawca przedstawi obligatoryjnie obok ceny łącznej brutto za wykonanie całego przedmiotu zamówienia ryczałtowe stawki jednostkowe dla każdego zadania:</w:t>
      </w:r>
    </w:p>
    <w:p w14:paraId="3157C9F8" w14:textId="114C71F5" w:rsidR="008D5CCE" w:rsidRPr="00C06F93" w:rsidRDefault="008D5CCE" w:rsidP="00865905">
      <w:pPr>
        <w:numPr>
          <w:ilvl w:val="0"/>
          <w:numId w:val="57"/>
        </w:numPr>
        <w:shd w:val="clear" w:color="auto" w:fill="FFFFFF"/>
        <w:tabs>
          <w:tab w:val="clear" w:pos="720"/>
          <w:tab w:val="left" w:pos="851"/>
          <w:tab w:val="left" w:pos="993"/>
        </w:tabs>
        <w:spacing w:before="100" w:beforeAutospacing="1" w:after="100" w:afterAutospacing="1" w:line="276" w:lineRule="auto"/>
        <w:ind w:left="156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 realizację zadania nr 1 określonego w pkt 7 ppkt 1 Rozdziale  III niniejszego zapytania ofertowego wraz  z wypełnieniem wszelkich obowiązków określonych w niniejszym Opisie w ujęciu kwoty netto, podatek VAT,  ceny brutto za 1 Mg,</w:t>
      </w:r>
    </w:p>
    <w:p w14:paraId="0FEBF9A7" w14:textId="3CBC796E" w:rsidR="008D5CCE" w:rsidRPr="00C06F93" w:rsidRDefault="008D5CCE" w:rsidP="00865905">
      <w:pPr>
        <w:numPr>
          <w:ilvl w:val="0"/>
          <w:numId w:val="57"/>
        </w:numPr>
        <w:shd w:val="clear" w:color="auto" w:fill="FFFFFF"/>
        <w:tabs>
          <w:tab w:val="clear" w:pos="720"/>
          <w:tab w:val="left" w:pos="851"/>
          <w:tab w:val="left" w:pos="993"/>
        </w:tabs>
        <w:spacing w:before="100" w:beforeAutospacing="1" w:after="100" w:afterAutospacing="1" w:line="276" w:lineRule="auto"/>
        <w:ind w:left="156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 realizację zadania  nr 2 określonego w pkt 7 ppkt 2 Rozdziału III niniejszego zapytania ofertowego wraz z wypełnieniem wszelkich obowiązków określonych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niniejszym opisie w ujęciu kwoty netto, podatek VAT, ceny brutto za 1 Mg,</w:t>
      </w:r>
    </w:p>
    <w:p w14:paraId="6AD524E0" w14:textId="1FDA0AE7" w:rsidR="008D5CCE" w:rsidRPr="00C06F93" w:rsidRDefault="008D5CCE" w:rsidP="00C8418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Cena brutto łączna</w:t>
      </w:r>
      <w:r w:rsidR="002B1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(służąca do dokonania wyboru oferty) podana przez Wykonawcę w ofercie jest sumą wszystkich składników 1) i 2) podanych poniżej:</w:t>
      </w:r>
    </w:p>
    <w:p w14:paraId="0DF4A1D6" w14:textId="14C9E9F8" w:rsidR="008D5CCE" w:rsidRPr="00C06F93" w:rsidRDefault="008D5CCE" w:rsidP="00865905">
      <w:pPr>
        <w:numPr>
          <w:ilvl w:val="0"/>
          <w:numId w:val="5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156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iloczynu ryczałtowej stawki  jednostkowej za realizację zadania nr 1 oraz ilości odebranych materiałów zawierających azbest wyrażonej w Mg</w:t>
      </w:r>
      <w:r w:rsidR="009944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(tony) na potrzeby niniejszego postepowania do wyliczenia ceny łącznej należy przyjąć  </w:t>
      </w:r>
      <w:r w:rsidR="00BF1A10" w:rsidRPr="00226D0A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 w:rsidR="00865905">
        <w:rPr>
          <w:rFonts w:ascii="Arial" w:eastAsia="Times New Roman" w:hAnsi="Arial" w:cs="Arial"/>
          <w:b/>
          <w:bCs/>
          <w:color w:val="333333"/>
          <w:lang w:eastAsia="pl-PL"/>
        </w:rPr>
        <w:t>4,88</w:t>
      </w:r>
      <w:r w:rsidRPr="00226D0A">
        <w:rPr>
          <w:rFonts w:ascii="Arial" w:eastAsia="Times New Roman" w:hAnsi="Arial" w:cs="Arial"/>
          <w:b/>
          <w:bCs/>
          <w:color w:val="333333"/>
          <w:lang w:eastAsia="pl-PL"/>
        </w:rPr>
        <w:t xml:space="preserve"> Mg</w:t>
      </w:r>
      <w:r w:rsidRPr="00C06F93">
        <w:rPr>
          <w:rFonts w:ascii="Arial" w:eastAsia="Times New Roman" w:hAnsi="Arial" w:cs="Arial"/>
          <w:color w:val="333333"/>
          <w:lang w:eastAsia="pl-PL"/>
        </w:rPr>
        <w:t>,</w:t>
      </w:r>
      <w:r w:rsidR="009944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które zdemontowano i odebrano z obiektów objętych wykazem w trakcie realizacji całej umowy,</w:t>
      </w:r>
    </w:p>
    <w:p w14:paraId="7CF136FA" w14:textId="644B8B45" w:rsidR="008D5CCE" w:rsidRPr="00C06F93" w:rsidRDefault="008D5CCE" w:rsidP="00865905">
      <w:pPr>
        <w:numPr>
          <w:ilvl w:val="0"/>
          <w:numId w:val="5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1560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 iloczynu ryczałtowej stawki jednostkowej za realizację zadania nr 2 oraz ilości odebranych materiałów zawierających azbest  wyrażonej w Mg</w:t>
      </w:r>
      <w:r w:rsidR="009944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(tony</w:t>
      </w:r>
      <w:r w:rsidR="00C21725">
        <w:rPr>
          <w:rFonts w:ascii="Arial" w:eastAsia="Times New Roman" w:hAnsi="Arial" w:cs="Arial"/>
          <w:color w:val="333333"/>
          <w:lang w:eastAsia="pl-PL"/>
        </w:rPr>
        <w:t>)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na potrzeby niniejszego postępowania do wyliczenia ceny łącznej należy przyjąć  </w:t>
      </w:r>
      <w:r w:rsidR="00865905">
        <w:rPr>
          <w:rFonts w:ascii="Arial" w:eastAsia="Times New Roman" w:hAnsi="Arial" w:cs="Arial"/>
          <w:b/>
          <w:bCs/>
          <w:color w:val="333333"/>
          <w:lang w:eastAsia="pl-PL"/>
        </w:rPr>
        <w:t>0,15</w:t>
      </w:r>
      <w:r w:rsidRPr="00226D0A">
        <w:rPr>
          <w:rFonts w:ascii="Arial" w:eastAsia="Times New Roman" w:hAnsi="Arial" w:cs="Arial"/>
          <w:b/>
          <w:bCs/>
          <w:color w:val="333333"/>
          <w:lang w:eastAsia="pl-PL"/>
        </w:rPr>
        <w:t xml:space="preserve"> Mg</w:t>
      </w:r>
      <w:r w:rsidRPr="00C06F93">
        <w:rPr>
          <w:rFonts w:ascii="Arial" w:eastAsia="Times New Roman" w:hAnsi="Arial" w:cs="Arial"/>
          <w:color w:val="333333"/>
          <w:lang w:eastAsia="pl-PL"/>
        </w:rPr>
        <w:t>,</w:t>
      </w:r>
      <w:r w:rsidR="009944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które odebrane z obiektów objętych wykazem w trakcie realizacji  całej umowy.</w:t>
      </w:r>
    </w:p>
    <w:p w14:paraId="4CD7036A" w14:textId="417BAC34" w:rsidR="008D5CCE" w:rsidRPr="00C06F93" w:rsidRDefault="008D5CCE" w:rsidP="00C8418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Cenę brutto łącznie oraz ryczałtowe stawki jednostkowe należy przedstawić  w sposób określony w  Formularzu ofertowym stanowiącym  Załącznik Nr 1 do niniejszego  zapytania ofertowego.</w:t>
      </w:r>
    </w:p>
    <w:p w14:paraId="6FAAD73E" w14:textId="60F2BD59" w:rsidR="008D5CCE" w:rsidRPr="00C06F93" w:rsidRDefault="008D5CCE" w:rsidP="00C8418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Cena może być tylko jedna. Cena ryczałtowej stawki jednostkowej dla zadania nr 1 i nr 2  nie ulega zmianie.</w:t>
      </w:r>
    </w:p>
    <w:p w14:paraId="08104848" w14:textId="3CDCA349" w:rsidR="008D5CCE" w:rsidRPr="00C06F93" w:rsidRDefault="008D5CCE" w:rsidP="00C8418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Cenę  w złotych polskich należy podać z wydzieleniem kwoty: netto, podatku  VAT oraz brutto, podając  ją w zapisie słownym i liczbowym, z dokładnością do dwóch miejsc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po przecinku.</w:t>
      </w:r>
    </w:p>
    <w:p w14:paraId="73B1B537" w14:textId="6B03A5F8" w:rsidR="008D5CCE" w:rsidRPr="00C06F93" w:rsidRDefault="008D5CCE" w:rsidP="00C8418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Ilość odebranych materiałów niebezpiecznych  zawierających azbest może ulec zmianie. Rozliczenie nastąpi w Mg ( tonach) dla każdego z zadań. Podane ilości  Mg dla zadania nr 1 i  nr 2 są wielkościami orientacyjnymi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- wynagrodzenie Wykonawcy będzie uzależnione od rzeczywistej ilości Mg materiałów zawierających azbest ujętych w dokumentach z realizacji niniejszego zadania. W przypadku rozszerzenia zadania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(w sytuacji opisanej w Rozdziale III pkt 4) do rozliczenia końcowego zadania obowiązują jednostkowe stawki ryczałtowe dla zadania nr 1 i zadania nr 2 przedstawione przez Wykonawcę  w ofercie.</w:t>
      </w:r>
    </w:p>
    <w:p w14:paraId="47DB2C21" w14:textId="1F240EE9" w:rsidR="00226D0A" w:rsidRPr="00865905" w:rsidRDefault="008D5CCE" w:rsidP="00C8418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Przy rozliczaniu końcowym przyjmuje się, że Zamawiający zapłaci proporcjonalnie do wagi odebranych materiałów azbestowych do dwóch miejsc po przecinku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 zaokrągleniem wartości w dół. Obliczenie ceny za rzeczywistą wagę odebranego materiału azbestowego wynoszącą na przykład  10,556 Mg stanowi iloczyn wagi  10,55 Mg oraz stawki za realizację zadania nr  lub zadania nr 2.</w:t>
      </w:r>
    </w:p>
    <w:p w14:paraId="2AAC3C7B" w14:textId="7B42CD11" w:rsidR="008D5CCE" w:rsidRPr="00C06F93" w:rsidRDefault="008D5CCE" w:rsidP="00C8418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Zaoferowane ryczałtowe stawki jednostkowe muszą uwzględniać spełnienie wszelkich warunków realizowanego zadania oraz wykonanie wszystkich prac  i czynności określonych w warunkach podanych w Opisie w szczególności   w rozdziale III niniejszego zapytania ofertowego oraz przepisach obowiązującego w tym zakresie prawa. Ceny – ryczałtowe stawki jednostkowe podane w ofercie muszą zawierać wszelkie koszty niezbędne do zrealizowania zamówienia</w:t>
      </w:r>
      <w:r w:rsidR="00C8418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(pełny zakres prac),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bez których nie można wykonać zamówienia, kalkulacji własnych, koszty wymierne i niewymierne, przewidziane i  nieprzewidziane , które mają lub mogą mieć wpływ na prawidłową realizację zadania, w tym ryzyko Wykonawcy  z tytułu poniesienia kosztów związanych z prawidłową realizacją zadania, w tym kosztów nieujętych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w Opisie,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a bez których nie można wykonać zamówienia   w sposób prawidłowy, a także oddziaływania innych czynników a. mających lub mogących mieć wpływ na koszty. Wykonawca jest zobowiązany w cenie oferty uwzględnić dokonanie wszelkich innych formalności dotyczących w szczególności uzyskania protokołów, wykazów, zestawień, oświadczeń, kart przekazania odpadów, dokumentacji fotograficznej i innych opracowań,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 których mowa  w niniejszym Opisie. Wykonawca musi przewidzieć wszystkie okoliczności, które mogą mieć wpływ na cenę zamówienia. W związku z powyższym, Zamawiający zaleca zapoznanie się z terenem objętym realizacją zamówienia. Zamawiający nie pokrywa kosztów związanych</w:t>
      </w:r>
      <w:r w:rsidR="006A43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ze sprawdzeniem warunków wykonania zamówienia w terenie. Zaleca się potwierdzanie umówionych terminów rozpoczęcia  prac na wskazanych nieruchomościach.</w:t>
      </w:r>
    </w:p>
    <w:p w14:paraId="2C98F1AF" w14:textId="793535EB" w:rsidR="008D5CCE" w:rsidRPr="00C06F93" w:rsidRDefault="008D5CCE" w:rsidP="00C8418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Jeżeli złożono ofert</w:t>
      </w:r>
      <w:r w:rsidR="00C84184">
        <w:rPr>
          <w:rFonts w:ascii="Arial" w:eastAsia="Times New Roman" w:hAnsi="Arial" w:cs="Arial"/>
          <w:color w:val="333333"/>
          <w:lang w:eastAsia="pl-PL"/>
        </w:rPr>
        <w:t>ę</w:t>
      </w:r>
      <w:r w:rsidRPr="00C06F93">
        <w:rPr>
          <w:rFonts w:ascii="Arial" w:eastAsia="Times New Roman" w:hAnsi="Arial" w:cs="Arial"/>
          <w:color w:val="333333"/>
          <w:lang w:eastAsia="pl-PL"/>
        </w:rPr>
        <w:t>, której wybór prowadziłby do powstania u Zamawiającego obowiązku  podatkowego zgodnie z przepisami o podatku od towarów i usług, Zamawiający w celu oceny takiej oferty dolicza do przedstawionej  w niej ceny podatek od  towarów i usług, który miałby obowiązek rozliczyć zgodnie z tymi przepisami. Wykonawca  składając ofertę, informuje Zamawiającego, czy wybór oferty będzie prowadzić do powstania u Zamawiającego obowiązku podatkowego wskazując nazwę</w:t>
      </w:r>
      <w:r w:rsidR="00C8418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(rodzaj)  towaru lub usługi, których dostawa lub świadczenie będzie prowadzić do jego powstania oraz wskazując ich wartość bez kwoty podatku. W przypadku, o którym mowa wcześniej jeżeli złożono ofertę, której wybór prowadziłby do powstania u Zamawiającego  obowiązku podatkowego  zgodnie z przepisami o podatku</w:t>
      </w:r>
      <w:r w:rsidR="00C8418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od towarów i usług, do ceny najkorzystniejszej oferty lub oferty z najniższą ceną dolicza się podatek.</w:t>
      </w:r>
      <w:r w:rsidR="00C84184">
        <w:rPr>
          <w:rFonts w:ascii="Arial" w:eastAsia="Times New Roman" w:hAnsi="Arial" w:cs="Arial"/>
          <w:color w:val="333333"/>
          <w:lang w:eastAsia="pl-PL"/>
        </w:rPr>
        <w:br/>
      </w:r>
    </w:p>
    <w:p w14:paraId="027C867E" w14:textId="217A6644" w:rsidR="008D5CCE" w:rsidRPr="00892EC4" w:rsidRDefault="008D5CCE" w:rsidP="00C84184">
      <w:pPr>
        <w:shd w:val="clear" w:color="auto" w:fill="FFFFFF"/>
        <w:spacing w:after="150" w:line="276" w:lineRule="auto"/>
        <w:ind w:left="360"/>
        <w:jc w:val="both"/>
        <w:rPr>
          <w:rFonts w:ascii="Arial" w:eastAsia="Times New Roman" w:hAnsi="Arial" w:cs="Arial"/>
          <w:color w:val="333333"/>
          <w:lang w:eastAsia="pl-PL"/>
        </w:rPr>
      </w:pPr>
      <w:r w:rsidRPr="00892EC4">
        <w:rPr>
          <w:rFonts w:ascii="Arial" w:eastAsia="Times New Roman" w:hAnsi="Arial" w:cs="Arial"/>
          <w:b/>
          <w:bCs/>
          <w:color w:val="333333"/>
          <w:lang w:eastAsia="pl-PL"/>
        </w:rPr>
        <w:t>XII</w:t>
      </w:r>
      <w:r w:rsidR="00892EC4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  <w:r w:rsidRPr="00892EC4">
        <w:rPr>
          <w:rFonts w:ascii="Arial" w:eastAsia="Times New Roman" w:hAnsi="Arial" w:cs="Arial"/>
          <w:b/>
          <w:bCs/>
          <w:color w:val="333333"/>
          <w:lang w:eastAsia="pl-PL"/>
        </w:rPr>
        <w:t xml:space="preserve"> Opis kryteriów, którymi Zamawiający  będzie się kierował przy wyborze oferty wraz  z podaniem znaczenia tych kryteriów i sposobu  oceny ofert</w:t>
      </w:r>
    </w:p>
    <w:p w14:paraId="7E4040EC" w14:textId="77777777" w:rsidR="008D5CCE" w:rsidRPr="00C06F93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Kryterium wyboru oferty: </w:t>
      </w:r>
      <w:r w:rsidRPr="00C06F93">
        <w:rPr>
          <w:rFonts w:ascii="Arial" w:eastAsia="Times New Roman" w:hAnsi="Arial" w:cs="Arial"/>
          <w:b/>
          <w:bCs/>
          <w:color w:val="333333"/>
          <w:lang w:eastAsia="pl-PL"/>
        </w:rPr>
        <w:t>Cena łączna  - 100%</w:t>
      </w:r>
    </w:p>
    <w:p w14:paraId="0207A3F0" w14:textId="77777777" w:rsidR="008D5CCE" w:rsidRPr="00C06F93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 najkorzystniejszą zostanie uznana oferta, która zgodnie z kryterium wyboru ofert uzyska  najniższą cenę łączną.</w:t>
      </w:r>
    </w:p>
    <w:p w14:paraId="7A28DE83" w14:textId="77777777" w:rsidR="008D5CCE" w:rsidRPr="00C06F93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lastRenderedPageBreak/>
        <w:t>Oferta z najniższą  cena łączną otrzyma największą ilość punktów podczas oceny.</w:t>
      </w:r>
    </w:p>
    <w:p w14:paraId="0CED4DDE" w14:textId="77777777" w:rsidR="008D5CCE" w:rsidRPr="00C06F93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Maksymalna liczba punktów jaką  może uzyskać Wykonawca wynosi  - 100  punktów.</w:t>
      </w:r>
    </w:p>
    <w:p w14:paraId="06D0F506" w14:textId="77777777" w:rsidR="008D5CCE" w:rsidRPr="00C06F93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Sposób obliczenia punktów</w:t>
      </w:r>
    </w:p>
    <w:p w14:paraId="7BD5EF26" w14:textId="12FDEABC" w:rsidR="00CA34CB" w:rsidRPr="00C84184" w:rsidRDefault="008D5CCE" w:rsidP="00C8418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KC = C</w:t>
      </w:r>
      <w:r w:rsidRPr="00C06F93">
        <w:rPr>
          <w:rFonts w:ascii="Arial" w:eastAsia="Times New Roman" w:hAnsi="Arial" w:cs="Arial"/>
          <w:color w:val="333333"/>
          <w:vertAlign w:val="subscript"/>
          <w:lang w:eastAsia="pl-PL"/>
        </w:rPr>
        <w:t>N</w:t>
      </w:r>
      <w:r w:rsidRPr="00C06F93">
        <w:rPr>
          <w:rFonts w:ascii="Arial" w:eastAsia="Times New Roman" w:hAnsi="Arial" w:cs="Arial"/>
          <w:color w:val="333333"/>
          <w:lang w:eastAsia="pl-PL"/>
        </w:rPr>
        <w:t>/C</w:t>
      </w:r>
      <w:r w:rsidRPr="00C06F93">
        <w:rPr>
          <w:rFonts w:ascii="Arial" w:eastAsia="Times New Roman" w:hAnsi="Arial" w:cs="Arial"/>
          <w:color w:val="333333"/>
          <w:vertAlign w:val="subscript"/>
          <w:lang w:eastAsia="pl-PL"/>
        </w:rPr>
        <w:t>OB </w:t>
      </w:r>
      <w:r w:rsidRPr="00C06F93">
        <w:rPr>
          <w:rFonts w:ascii="Arial" w:eastAsia="Times New Roman" w:hAnsi="Arial" w:cs="Arial"/>
          <w:color w:val="333333"/>
          <w:lang w:eastAsia="pl-PL"/>
        </w:rPr>
        <w:t>x 100 (maksymalna liczba punków  w ocenianej pozycji)</w:t>
      </w:r>
    </w:p>
    <w:p w14:paraId="5F140150" w14:textId="77777777" w:rsidR="008D5CCE" w:rsidRPr="00C06F93" w:rsidRDefault="008D5CCE" w:rsidP="00C84184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 xml:space="preserve">gdzie: </w:t>
      </w:r>
    </w:p>
    <w:p w14:paraId="1D833BC5" w14:textId="638F678F" w:rsidR="008D5CCE" w:rsidRPr="00C06F93" w:rsidRDefault="008D5CCE" w:rsidP="00C84184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KC</w:t>
      </w:r>
      <w:r w:rsidR="00C84184">
        <w:rPr>
          <w:rFonts w:ascii="Arial" w:eastAsia="Times New Roman" w:hAnsi="Arial" w:cs="Arial"/>
          <w:color w:val="333333"/>
          <w:lang w:eastAsia="pl-PL"/>
        </w:rPr>
        <w:t>-</w:t>
      </w:r>
      <w:r w:rsidRPr="00C06F93">
        <w:rPr>
          <w:rFonts w:ascii="Arial" w:eastAsia="Times New Roman" w:hAnsi="Arial" w:cs="Arial"/>
          <w:color w:val="333333"/>
          <w:lang w:eastAsia="pl-PL"/>
        </w:rPr>
        <w:t xml:space="preserve"> ilość punktów przyznanych Wykonawcy</w:t>
      </w:r>
    </w:p>
    <w:p w14:paraId="4E98C903" w14:textId="77777777" w:rsidR="008D5CCE" w:rsidRPr="00C06F93" w:rsidRDefault="008D5CCE" w:rsidP="00C84184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</w:t>
      </w:r>
      <w:r w:rsidRPr="00C06F93">
        <w:rPr>
          <w:rFonts w:ascii="Arial" w:eastAsia="Times New Roman" w:hAnsi="Arial" w:cs="Arial"/>
          <w:color w:val="333333"/>
          <w:vertAlign w:val="subscript"/>
          <w:lang w:eastAsia="pl-PL"/>
        </w:rPr>
        <w:t>N</w:t>
      </w:r>
      <w:r w:rsidRPr="00C06F93">
        <w:rPr>
          <w:rFonts w:ascii="Arial" w:eastAsia="Times New Roman" w:hAnsi="Arial" w:cs="Arial"/>
          <w:color w:val="333333"/>
          <w:lang w:eastAsia="pl-PL"/>
        </w:rPr>
        <w:t>-  Najniższa zaoferowania cena łączna, spośród wszystkich ofert nie</w:t>
      </w:r>
    </w:p>
    <w:p w14:paraId="566446C3" w14:textId="77777777" w:rsidR="008D5CCE" w:rsidRPr="00C06F93" w:rsidRDefault="008D5CCE" w:rsidP="00C84184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         podlegających odrzuceniu</w:t>
      </w:r>
    </w:p>
    <w:p w14:paraId="5FFB9C67" w14:textId="5DA42188" w:rsidR="008D5CCE" w:rsidRDefault="008D5CCE" w:rsidP="00C84184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C</w:t>
      </w:r>
      <w:r w:rsidRPr="00C06F93">
        <w:rPr>
          <w:rFonts w:ascii="Arial" w:eastAsia="Times New Roman" w:hAnsi="Arial" w:cs="Arial"/>
          <w:color w:val="333333"/>
          <w:vertAlign w:val="subscript"/>
          <w:lang w:eastAsia="pl-PL"/>
        </w:rPr>
        <w:t>OB</w:t>
      </w:r>
      <w:r w:rsidRPr="00C06F93">
        <w:rPr>
          <w:rFonts w:ascii="Arial" w:eastAsia="Times New Roman" w:hAnsi="Arial" w:cs="Arial"/>
          <w:color w:val="333333"/>
          <w:lang w:eastAsia="pl-PL"/>
        </w:rPr>
        <w:t>-</w:t>
      </w:r>
      <w:r w:rsidR="00C8418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06F93">
        <w:rPr>
          <w:rFonts w:ascii="Arial" w:eastAsia="Times New Roman" w:hAnsi="Arial" w:cs="Arial"/>
          <w:color w:val="333333"/>
          <w:lang w:eastAsia="pl-PL"/>
        </w:rPr>
        <w:t>cena łączna  zaoferowana w ofercie badanej</w:t>
      </w:r>
      <w:r w:rsidR="00C84184">
        <w:rPr>
          <w:rFonts w:ascii="Arial" w:eastAsia="Times New Roman" w:hAnsi="Arial" w:cs="Arial"/>
          <w:color w:val="333333"/>
          <w:lang w:eastAsia="pl-PL"/>
        </w:rPr>
        <w:br/>
      </w:r>
    </w:p>
    <w:p w14:paraId="00F4A80F" w14:textId="77777777" w:rsidR="00C84184" w:rsidRPr="00C06F93" w:rsidRDefault="00C84184" w:rsidP="00C84184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52ABF508" w14:textId="77777777" w:rsidR="008D5CCE" w:rsidRPr="00892EC4" w:rsidRDefault="008D5CCE" w:rsidP="00C8418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92EC4">
        <w:rPr>
          <w:rFonts w:ascii="Arial" w:eastAsia="Times New Roman" w:hAnsi="Arial" w:cs="Arial"/>
          <w:b/>
          <w:bCs/>
          <w:color w:val="333333"/>
          <w:lang w:eastAsia="pl-PL"/>
        </w:rPr>
        <w:t>XIII. Istotne postanowienia umowy w sprawie zamówienia publicznego</w:t>
      </w:r>
      <w:r w:rsidRPr="00892EC4">
        <w:rPr>
          <w:rFonts w:ascii="Arial" w:eastAsia="Times New Roman" w:hAnsi="Arial" w:cs="Arial"/>
          <w:color w:val="333333"/>
          <w:lang w:eastAsia="pl-PL"/>
        </w:rPr>
        <w:t> </w:t>
      </w:r>
    </w:p>
    <w:p w14:paraId="29E4170A" w14:textId="50C18471" w:rsidR="008D5CCE" w:rsidRPr="00C06F93" w:rsidRDefault="008D5CCE" w:rsidP="00C8418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Umowa pomiędzy Zamawiającym a Wykonawcą, pod rygorem nieważności będzie zawarta  w formie pisemnej.</w:t>
      </w:r>
    </w:p>
    <w:p w14:paraId="2E549A06" w14:textId="77777777" w:rsidR="008D5CCE" w:rsidRPr="00C06F93" w:rsidRDefault="008D5CCE" w:rsidP="00C8418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Zakres świadczenia Wykonawcy  wynikający z umowy jest tożsamy z jego zobowiązaniem zawartym w ofercie.</w:t>
      </w:r>
    </w:p>
    <w:p w14:paraId="7EA5A547" w14:textId="77777777" w:rsidR="008D5CCE" w:rsidRPr="00C06F93" w:rsidRDefault="008D5CCE" w:rsidP="00C8418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06F93">
        <w:rPr>
          <w:rFonts w:ascii="Arial" w:eastAsia="Times New Roman" w:hAnsi="Arial" w:cs="Arial"/>
          <w:color w:val="333333"/>
          <w:lang w:eastAsia="pl-PL"/>
        </w:rPr>
        <w:t>Przedmiot umowy i zakres obowiązków określone w niniejszym  Opisie zostaną wpisane do umowy.</w:t>
      </w:r>
    </w:p>
    <w:p w14:paraId="31D0E598" w14:textId="7E321BEB" w:rsidR="00212750" w:rsidRPr="00212750" w:rsidRDefault="00212750" w:rsidP="00212750">
      <w:pPr>
        <w:pStyle w:val="Akapitzlist"/>
        <w:spacing w:line="276" w:lineRule="auto"/>
        <w:jc w:val="right"/>
        <w:rPr>
          <w:b/>
        </w:rPr>
      </w:pPr>
      <w:r w:rsidRPr="00212750">
        <w:rPr>
          <w:b/>
        </w:rPr>
        <w:t>Wójt Gminy Czarny Bór</w:t>
      </w:r>
    </w:p>
    <w:p w14:paraId="72B072F9" w14:textId="77777777" w:rsidR="00212750" w:rsidRPr="00E5346C" w:rsidRDefault="00212750" w:rsidP="00212750">
      <w:pPr>
        <w:pStyle w:val="Akapitzlist"/>
        <w:spacing w:line="276" w:lineRule="auto"/>
        <w:jc w:val="right"/>
      </w:pPr>
      <w:r w:rsidRPr="00212750">
        <w:rPr>
          <w:b/>
        </w:rPr>
        <w:t>/-/ Adam Górecki</w:t>
      </w:r>
    </w:p>
    <w:p w14:paraId="65897381" w14:textId="77777777" w:rsidR="00897EEA" w:rsidRPr="00C06F93" w:rsidRDefault="00897EEA">
      <w:pPr>
        <w:rPr>
          <w:rFonts w:ascii="Arial" w:hAnsi="Arial" w:cs="Arial"/>
        </w:rPr>
      </w:pPr>
    </w:p>
    <w:sectPr w:rsidR="00897EEA" w:rsidRPr="00C06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DC22" w14:textId="77777777" w:rsidR="00F34957" w:rsidRDefault="00F34957" w:rsidP="006E1B9D">
      <w:pPr>
        <w:spacing w:after="0" w:line="240" w:lineRule="auto"/>
      </w:pPr>
      <w:r>
        <w:separator/>
      </w:r>
    </w:p>
  </w:endnote>
  <w:endnote w:type="continuationSeparator" w:id="0">
    <w:p w14:paraId="1C230767" w14:textId="77777777" w:rsidR="00F34957" w:rsidRDefault="00F34957" w:rsidP="006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DFFA" w14:textId="77777777" w:rsidR="006E1B9D" w:rsidRDefault="006E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47547"/>
      <w:docPartObj>
        <w:docPartGallery w:val="Page Numbers (Bottom of Page)"/>
        <w:docPartUnique/>
      </w:docPartObj>
    </w:sdtPr>
    <w:sdtEndPr/>
    <w:sdtContent>
      <w:p w14:paraId="2E806750" w14:textId="48CCC3FF" w:rsidR="006E1B9D" w:rsidRDefault="006E1B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B2DF4" w14:textId="77777777" w:rsidR="006E1B9D" w:rsidRDefault="006E1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1697" w14:textId="77777777" w:rsidR="006E1B9D" w:rsidRDefault="006E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313E" w14:textId="77777777" w:rsidR="00F34957" w:rsidRDefault="00F34957" w:rsidP="006E1B9D">
      <w:pPr>
        <w:spacing w:after="0" w:line="240" w:lineRule="auto"/>
      </w:pPr>
      <w:r>
        <w:separator/>
      </w:r>
    </w:p>
  </w:footnote>
  <w:footnote w:type="continuationSeparator" w:id="0">
    <w:p w14:paraId="4954BA57" w14:textId="77777777" w:rsidR="00F34957" w:rsidRDefault="00F34957" w:rsidP="006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45E2" w14:textId="77777777" w:rsidR="006E1B9D" w:rsidRDefault="006E1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1EDF" w14:textId="77777777" w:rsidR="006E1B9D" w:rsidRDefault="006E1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0C6" w14:textId="77777777" w:rsidR="006E1B9D" w:rsidRDefault="006E1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48C3"/>
    <w:multiLevelType w:val="multilevel"/>
    <w:tmpl w:val="4500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687C"/>
    <w:multiLevelType w:val="multilevel"/>
    <w:tmpl w:val="42E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16301"/>
    <w:multiLevelType w:val="multilevel"/>
    <w:tmpl w:val="22E4C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6030F"/>
    <w:multiLevelType w:val="multilevel"/>
    <w:tmpl w:val="8DC094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55890"/>
    <w:multiLevelType w:val="multilevel"/>
    <w:tmpl w:val="9298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D16D4"/>
    <w:multiLevelType w:val="multilevel"/>
    <w:tmpl w:val="0D641B4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445E7EFB"/>
    <w:multiLevelType w:val="multilevel"/>
    <w:tmpl w:val="543C1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166A6"/>
    <w:multiLevelType w:val="multilevel"/>
    <w:tmpl w:val="8FB6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64062"/>
    <w:multiLevelType w:val="multilevel"/>
    <w:tmpl w:val="53D6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802B3"/>
    <w:multiLevelType w:val="multilevel"/>
    <w:tmpl w:val="802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33CE6"/>
    <w:multiLevelType w:val="multilevel"/>
    <w:tmpl w:val="0D8C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3495D"/>
    <w:multiLevelType w:val="multilevel"/>
    <w:tmpl w:val="C3728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528BE"/>
    <w:multiLevelType w:val="multilevel"/>
    <w:tmpl w:val="529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E1184"/>
    <w:multiLevelType w:val="multilevel"/>
    <w:tmpl w:val="0DFCD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D372A"/>
    <w:multiLevelType w:val="multilevel"/>
    <w:tmpl w:val="037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50809"/>
    <w:multiLevelType w:val="multilevel"/>
    <w:tmpl w:val="CB4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32EC6"/>
    <w:multiLevelType w:val="multilevel"/>
    <w:tmpl w:val="4EAEDC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F1767"/>
    <w:multiLevelType w:val="multilevel"/>
    <w:tmpl w:val="64301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45E7E"/>
    <w:multiLevelType w:val="multilevel"/>
    <w:tmpl w:val="87F6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B09CB"/>
    <w:multiLevelType w:val="multilevel"/>
    <w:tmpl w:val="DB72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C48CD"/>
    <w:multiLevelType w:val="multilevel"/>
    <w:tmpl w:val="493C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55952"/>
    <w:multiLevelType w:val="hybridMultilevel"/>
    <w:tmpl w:val="2A4E7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B71A9"/>
    <w:multiLevelType w:val="multilevel"/>
    <w:tmpl w:val="55C4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C7E9F"/>
    <w:multiLevelType w:val="multilevel"/>
    <w:tmpl w:val="ED36D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45EA5"/>
    <w:multiLevelType w:val="multilevel"/>
    <w:tmpl w:val="D2DA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D7785"/>
    <w:multiLevelType w:val="multilevel"/>
    <w:tmpl w:val="0182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4235A"/>
    <w:multiLevelType w:val="multilevel"/>
    <w:tmpl w:val="C122C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87D12"/>
    <w:multiLevelType w:val="multilevel"/>
    <w:tmpl w:val="FEA6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04020"/>
    <w:multiLevelType w:val="multilevel"/>
    <w:tmpl w:val="AFC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C"/>
    <w:rsid w:val="00062053"/>
    <w:rsid w:val="00064077"/>
    <w:rsid w:val="000B2509"/>
    <w:rsid w:val="00125341"/>
    <w:rsid w:val="00152C2C"/>
    <w:rsid w:val="00170375"/>
    <w:rsid w:val="001F59C1"/>
    <w:rsid w:val="00203D3C"/>
    <w:rsid w:val="00212750"/>
    <w:rsid w:val="00226D0A"/>
    <w:rsid w:val="002A52EE"/>
    <w:rsid w:val="002B076F"/>
    <w:rsid w:val="002B1149"/>
    <w:rsid w:val="00307B79"/>
    <w:rsid w:val="003125AB"/>
    <w:rsid w:val="003544B7"/>
    <w:rsid w:val="003B2B98"/>
    <w:rsid w:val="00416D4D"/>
    <w:rsid w:val="004C18F9"/>
    <w:rsid w:val="00511F8F"/>
    <w:rsid w:val="005A2379"/>
    <w:rsid w:val="00630CEA"/>
    <w:rsid w:val="006A436B"/>
    <w:rsid w:val="006C1950"/>
    <w:rsid w:val="006C3581"/>
    <w:rsid w:val="006D55CB"/>
    <w:rsid w:val="006E1B9D"/>
    <w:rsid w:val="00757F9B"/>
    <w:rsid w:val="007A4778"/>
    <w:rsid w:val="007D4271"/>
    <w:rsid w:val="00834DB5"/>
    <w:rsid w:val="0086476D"/>
    <w:rsid w:val="00865905"/>
    <w:rsid w:val="00892EC4"/>
    <w:rsid w:val="00897EEA"/>
    <w:rsid w:val="008D5CCE"/>
    <w:rsid w:val="00994408"/>
    <w:rsid w:val="009F7122"/>
    <w:rsid w:val="00AE7CC4"/>
    <w:rsid w:val="00B9567C"/>
    <w:rsid w:val="00BE4535"/>
    <w:rsid w:val="00BF1A10"/>
    <w:rsid w:val="00C06F93"/>
    <w:rsid w:val="00C21725"/>
    <w:rsid w:val="00C31E02"/>
    <w:rsid w:val="00C84184"/>
    <w:rsid w:val="00C927E0"/>
    <w:rsid w:val="00CA34CB"/>
    <w:rsid w:val="00CC5FAE"/>
    <w:rsid w:val="00CD2DB2"/>
    <w:rsid w:val="00D1539E"/>
    <w:rsid w:val="00D80143"/>
    <w:rsid w:val="00D942A9"/>
    <w:rsid w:val="00E01DFF"/>
    <w:rsid w:val="00E255B7"/>
    <w:rsid w:val="00E344D2"/>
    <w:rsid w:val="00E41B65"/>
    <w:rsid w:val="00E51691"/>
    <w:rsid w:val="00E66C34"/>
    <w:rsid w:val="00E71588"/>
    <w:rsid w:val="00E83056"/>
    <w:rsid w:val="00E83C52"/>
    <w:rsid w:val="00EE546D"/>
    <w:rsid w:val="00F34957"/>
    <w:rsid w:val="00F51C76"/>
    <w:rsid w:val="00F6385B"/>
    <w:rsid w:val="00F67DAC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ABEC"/>
  <w15:chartTrackingRefBased/>
  <w15:docId w15:val="{5F5E3C51-6A06-4C20-84A7-C0F3AB9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CE"/>
    <w:pPr>
      <w:ind w:left="720"/>
      <w:contextualSpacing/>
    </w:pPr>
  </w:style>
  <w:style w:type="table" w:styleId="Tabela-Siatka">
    <w:name w:val="Table Grid"/>
    <w:basedOn w:val="Standardowy"/>
    <w:uiPriority w:val="39"/>
    <w:rsid w:val="008D5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1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14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6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B9D"/>
  </w:style>
  <w:style w:type="paragraph" w:styleId="Stopka">
    <w:name w:val="footer"/>
    <w:basedOn w:val="Normalny"/>
    <w:link w:val="StopkaZnak"/>
    <w:uiPriority w:val="99"/>
    <w:unhideWhenUsed/>
    <w:rsid w:val="006E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y-bo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rodowisko@czarny-b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zarny-bo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F77B-93DC-4CFA-B943-8A1A7928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4515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islusarczyk</cp:lastModifiedBy>
  <cp:revision>50</cp:revision>
  <cp:lastPrinted>2019-07-31T11:56:00Z</cp:lastPrinted>
  <dcterms:created xsi:type="dcterms:W3CDTF">2019-07-31T09:58:00Z</dcterms:created>
  <dcterms:modified xsi:type="dcterms:W3CDTF">2020-07-06T09:06:00Z</dcterms:modified>
</cp:coreProperties>
</file>