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C724C" w14:textId="0FE779D1" w:rsidR="005A6BF9" w:rsidRPr="005A6BF9" w:rsidRDefault="005A6BF9" w:rsidP="005A6BF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5A6BF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Załącznik nr 3</w:t>
      </w:r>
    </w:p>
    <w:p w14:paraId="066588CE" w14:textId="77777777" w:rsidR="005A6BF9" w:rsidRDefault="005A6BF9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10C7488" w14:textId="37CF7878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UMOWA NR …… </w:t>
      </w:r>
      <w:r w:rsidR="0075027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GKR.6131</w:t>
      </w:r>
      <w:r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5A6BF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1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.20</w:t>
      </w:r>
      <w:r w:rsidR="005A6BF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20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  <w:r w:rsidR="005A6BF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AM</w:t>
      </w:r>
    </w:p>
    <w:p w14:paraId="25DF4EF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E601A0" w14:textId="4D625BF3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5A6BF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Czarnym Borze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, pomiędzy:</w:t>
      </w:r>
    </w:p>
    <w:p w14:paraId="4CD91610" w14:textId="7B435EE2" w:rsidR="0088126C" w:rsidRPr="00862E7E" w:rsidRDefault="00C919C4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Gminą 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 Bór</w:t>
      </w:r>
      <w:r w:rsidR="0088126C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przy 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ul. Główna 18</w:t>
      </w:r>
      <w:r w:rsidR="0088126C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58-379 Czarny Bór</w:t>
      </w:r>
      <w:r w:rsidR="0067796F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7796F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NIP 8862572974</w:t>
      </w:r>
      <w:r w:rsidR="0067796F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7796F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REGON 890718225</w:t>
      </w:r>
      <w:r w:rsidR="0067796F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którego działa: </w:t>
      </w:r>
    </w:p>
    <w:p w14:paraId="3F3053D5" w14:textId="19EA8BCD" w:rsidR="0088126C" w:rsidRPr="00862E7E" w:rsidRDefault="0088126C" w:rsidP="006779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Adam Górecki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Czarny Bór</w:t>
      </w:r>
    </w:p>
    <w:p w14:paraId="3C0CF210" w14:textId="658DE241" w:rsidR="0088126C" w:rsidRPr="00862E7E" w:rsidRDefault="00000F2C" w:rsidP="00C91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rzy  kontrasygnacie Pana Pawła Twardowskiego – Skarbnika Gminy</w:t>
      </w:r>
    </w:p>
    <w:p w14:paraId="57AF27ED" w14:textId="1C766270" w:rsidR="0088126C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5A6B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Zamawiającym</w:t>
      </w:r>
      <w:r w:rsidR="0067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14:paraId="11C4E892" w14:textId="77777777" w:rsidR="005A6BF9" w:rsidRPr="00862E7E" w:rsidRDefault="005A6BF9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9BA050" w14:textId="13757782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14784F9D" w14:textId="538953C1" w:rsidR="00C366F4" w:rsidRDefault="005A6BF9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565EFC89" w14:textId="443CF691" w:rsidR="005A6BF9" w:rsidRDefault="005A6BF9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71CBF2A9" w14:textId="09BC1543" w:rsidR="005A6BF9" w:rsidRPr="00862E7E" w:rsidRDefault="005A6BF9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4809E75E" w14:textId="04AB1C9C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5A6B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</w:t>
      </w:r>
      <w:r w:rsidR="0067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3EFDD96A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CE96D0" w14:textId="525D2F55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została zawarta bez zastosowania ustawy Prawo zamówień publicznych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4 pkt 8 ustawy z dnia 29 stycznia 2004 roku Prawo zamówień publicznych (</w:t>
      </w:r>
      <w:proofErr w:type="spellStart"/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.j</w:t>
      </w:r>
      <w:proofErr w:type="spellEnd"/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730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02C27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oraz </w:t>
      </w:r>
      <w:r w:rsidR="00802C27" w:rsidRPr="00862E7E">
        <w:rPr>
          <w:rFonts w:ascii="Times New Roman" w:hAnsi="Times New Roman" w:cs="Times New Roman"/>
          <w:sz w:val="24"/>
          <w:szCs w:val="24"/>
        </w:rPr>
        <w:t>Zarządzenia Nr 171/2018 Wójta Gminy Czarny Bór                z dnia 31 grudnia 2018r. – Regulamin udzielenia zamówień publicznych w Urzędzie Gminy Czarny Bór (poniżej kwoty 30 000 euro netto).</w:t>
      </w:r>
    </w:p>
    <w:p w14:paraId="797C964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1DEFAE55" w14:textId="48BC0025" w:rsidR="00074E66" w:rsidRPr="00C1749F" w:rsidRDefault="0088126C" w:rsidP="0067796F">
      <w:pPr>
        <w:pStyle w:val="Akapitzlist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zleca a Wykonawca przyjmuje do wykonania usługę polegającą na</w:t>
      </w:r>
      <w:r w:rsidR="00C919C4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19C4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bookmarkStart w:id="0" w:name="_Hlk523294506"/>
      <w:r w:rsidR="005B7E91" w:rsidRP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>Zabiegi konserwacyjne, w tym wykonanie cięć pielęgnacyjnych zgodnych ze statyką drzewa - Pomnika przyrody drzewa gatunku Lipa drobnolistna zlokalizowanego na terenie działki nr 177/3 obręb Czarny Bór Gmina Czarny Bór, lokalizacja: ul. Parkowa 8 w Czarnym Borze</w:t>
      </w:r>
      <w:r w:rsidR="00074E66" w:rsidRP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bookmarkEnd w:id="0"/>
      <w:r w:rsidR="00C919C4" w:rsidRP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według indywidualnego wskazania, zgodnie z warunkami określonymi w: </w:t>
      </w:r>
    </w:p>
    <w:p w14:paraId="19EA490B" w14:textId="77777777" w:rsidR="00074E66" w:rsidRPr="00862E7E" w:rsidRDefault="0088126C" w:rsidP="0067796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 niniejszej umowie,</w:t>
      </w:r>
    </w:p>
    <w:p w14:paraId="0BB83A63" w14:textId="700F8D6E" w:rsidR="00074E66" w:rsidRPr="00862E7E" w:rsidRDefault="0088126C" w:rsidP="0067796F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 specyfikacji technicznej</w:t>
      </w:r>
      <w:r w:rsid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820C1DF" w14:textId="7AEB12C4" w:rsidR="0088126C" w:rsidRPr="00862E7E" w:rsidRDefault="005B7E91" w:rsidP="0067796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okumenty te stanowią integralną część niniejszej umowy.</w:t>
      </w:r>
    </w:p>
    <w:p w14:paraId="47C4375F" w14:textId="77777777" w:rsid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kolizje z urządzeniami obcymi powstałe podczas prac Wykonawca zobowiązany jest rozwiązać we własnym zakresie.</w:t>
      </w:r>
    </w:p>
    <w:p w14:paraId="07B637A9" w14:textId="77777777" w:rsid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wykona usługę sprzętem zakupionym przez Wykonawcę.</w:t>
      </w:r>
    </w:p>
    <w:p w14:paraId="123BF7E6" w14:textId="77777777" w:rsid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realizacji powierzonego mu zadania zgodnie    </w:t>
      </w:r>
      <w:r w:rsidR="00C919C4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z obowiązującymi w tym zakresie przepisami prawa.</w:t>
      </w:r>
    </w:p>
    <w:p w14:paraId="7782CB71" w14:textId="77777777" w:rsid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posiada wszelkie uprawnienia nałożone przepisami </w:t>
      </w:r>
      <w:r w:rsidR="00C919C4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wykonania przedmiotu umowy.</w:t>
      </w:r>
    </w:p>
    <w:p w14:paraId="6A7574B8" w14:textId="77777777" w:rsid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ma obowiązek znać i stosować w czasie wykonywania usług wszelkie przepisy dotyczące ochrony środowiska naturalnego, ochrony przeciwpożarowej, ochrony własności publicznej i prawnej.</w:t>
      </w:r>
    </w:p>
    <w:p w14:paraId="5A5C44E7" w14:textId="2C94FB32" w:rsidR="0088126C" w:rsidRPr="0067796F" w:rsidRDefault="0088126C" w:rsidP="006779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podczas realizacji usługi będzie przestrzegać przepisów dotyczących bezpieczeństwa i higieny pracy.</w:t>
      </w:r>
    </w:p>
    <w:p w14:paraId="20CC37AC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808E96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3FEAE6CF" w14:textId="7EF96226" w:rsidR="0088126C" w:rsidRPr="00862E7E" w:rsidRDefault="0088126C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określony, tj. do dnia </w:t>
      </w:r>
      <w:r w:rsid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>30. 11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5B7E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31A576A1" w14:textId="77777777" w:rsidR="0088126C" w:rsidRPr="00862E7E" w:rsidRDefault="0088126C" w:rsidP="005B7E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C4D9C1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14:paraId="03C1AEB9" w14:textId="7E4D3924" w:rsidR="0088126C" w:rsidRPr="00862E7E" w:rsidRDefault="0067796F" w:rsidP="0067796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wykonanie przedmiotu niniejszej Umowy Zamawiający zobowiązuje się zapłacić Wykonawcy wynagrodzenie w kwocie: …… brutto (słownie:…………………), w tym podatek VAT liczący wg stawki 8%, tj. …….. zł (słownie:……………….).</w:t>
      </w:r>
    </w:p>
    <w:p w14:paraId="3BE73F6D" w14:textId="4C57532E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ustalają, że za wykonanie przedmiotu umowy Zamawiający zapłaci Wykonawcy wynagrodzenie na podstawie protokołu odbioru wykonanych usług. Protokół odbioru stanowi podstawę wystawienia faktury VAT.</w:t>
      </w:r>
    </w:p>
    <w:p w14:paraId="3179185B" w14:textId="63C139D4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zobowiązuje się do zapłaty wynagrodzenia za wykonanie usług       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w terminie 30 dni licząc od daty doręczenia przez Wykonawcę do siedziby Zamawiającego faktury VAT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DA83A25" w14:textId="4FBFCF77" w:rsidR="0088126C" w:rsidRPr="00862E7E" w:rsidRDefault="0067796F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Płatności 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 regulowane na rachunek bankowy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wskazany w fakturze.</w:t>
      </w:r>
    </w:p>
    <w:p w14:paraId="5ACED7CE" w14:textId="066592B9" w:rsidR="0088126C" w:rsidRPr="00037CED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C5E22">
        <w:rPr>
          <w:rFonts w:ascii="Times New Roman" w:eastAsia="Times New Roman" w:hAnsi="Times New Roman" w:cs="Times New Roman"/>
          <w:sz w:val="24"/>
          <w:szCs w:val="24"/>
          <w:lang w:eastAsia="pl-PL"/>
        </w:rPr>
        <w:t>Wyk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onawca oświadcza, że jest 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nie jest*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płatnikiem VAT i posiada </w:t>
      </w:r>
      <w:r w:rsidRPr="00023C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NIP: </w:t>
      </w:r>
      <w:r w:rsidR="00023C4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</w:t>
      </w:r>
    </w:p>
    <w:p w14:paraId="4C39E249" w14:textId="77777777" w:rsidR="0088126C" w:rsidRPr="00862E7E" w:rsidRDefault="0088126C" w:rsidP="008812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3AAEC4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§4</w:t>
      </w:r>
    </w:p>
    <w:p w14:paraId="2F382163" w14:textId="62DDE597" w:rsidR="0088126C" w:rsidRPr="0067796F" w:rsidRDefault="0088126C" w:rsidP="0088126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świadczenia usług przez Wykonawcę jest przekazanie przez Zamawiającego protokołu </w:t>
      </w:r>
      <w:r w:rsidR="009C5E22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zabiegu konserwacji pomnika przyrody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(zlecenie), określającego co najmniej zakres rzeczowy usług do wykonania, ich wartość, termin wykonania.</w:t>
      </w:r>
    </w:p>
    <w:p w14:paraId="17659D85" w14:textId="7ED7CB8C" w:rsidR="0088126C" w:rsidRPr="0067796F" w:rsidRDefault="0088126C" w:rsidP="0088126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</w:t>
      </w:r>
      <w:r w:rsidR="009C5E22"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zabiegu konserwacji pomnika przyrody</w:t>
      </w: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 jednocześnie funkcję protokołu przekazania Wykonawcy terenu na czas realizacji usługi. Wykonawca ma obowiązek rozpocząć wykonanie usług w terminie 3 dni od daty otrzymania od Zamawiającego protokołu typowania usług.</w:t>
      </w:r>
    </w:p>
    <w:p w14:paraId="3058C6E4" w14:textId="77777777" w:rsidR="0088126C" w:rsidRPr="00862E7E" w:rsidRDefault="0088126C" w:rsidP="008812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D2EEEB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14:paraId="2F24A243" w14:textId="77777777" w:rsidR="0088126C" w:rsidRPr="00862E7E" w:rsidRDefault="0088126C" w:rsidP="0088126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posiadania w dniu podpisania umowy odpowiedniej umowy ubezpieczenia od odpowiedzialności cywilnej związanej z zakresem prowadzonej działalności gospodarczej i obowiązującej na czas realizacji robót objętych umową. W/w umowa będzie do wglądu na każde żądanie Zamawiającego.</w:t>
      </w:r>
    </w:p>
    <w:p w14:paraId="510866F0" w14:textId="3D3C40EA" w:rsidR="00074E66" w:rsidRPr="00862E7E" w:rsidRDefault="0088126C" w:rsidP="00074E66">
      <w:pPr>
        <w:numPr>
          <w:ilvl w:val="0"/>
          <w:numId w:val="4"/>
        </w:num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Ubezpieczeniu podlegają w szczególności: odpowiedzialność cywilna za szkody oraz następstwa nieszczęśliwych wypadków dotyczące pracowników i osób trzecich,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powstałe w związku z prowadzonymi usługami, w tym także ruchem pojazdów mechanicznych.</w:t>
      </w:r>
    </w:p>
    <w:p w14:paraId="41EAE6CD" w14:textId="5A4394D3" w:rsidR="0088126C" w:rsidRPr="00862E7E" w:rsidRDefault="0088126C" w:rsidP="0088126C">
      <w:pPr>
        <w:numPr>
          <w:ilvl w:val="0"/>
          <w:numId w:val="4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przypadku wystąpienia osób trzecich z roszczeniami bezpośrednio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Zamawiającego, Wykonawca zobowiązany jest niezwłocznie zwrócić Zamawiającemu wszelkie koszty przez niego poniesione, w tym zasądzone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pr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awomocnymi wyrokami.</w:t>
      </w:r>
    </w:p>
    <w:p w14:paraId="6BA528DA" w14:textId="7D3A2D47" w:rsidR="0088126C" w:rsidRPr="00862E7E" w:rsidRDefault="0088126C" w:rsidP="0088126C">
      <w:pPr>
        <w:numPr>
          <w:ilvl w:val="0"/>
          <w:numId w:val="4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realizuje na własny koszt i własnym staraniem projekt czasowej organizacji ruchu i zabezpieczenia robót na czas wykonywania cięć korekcyjno-pielęgnacyjnych drzew</w:t>
      </w:r>
      <w:r w:rsidR="00AB0B4D">
        <w:rPr>
          <w:rFonts w:ascii="Times New Roman" w:eastAsia="Times New Roman" w:hAnsi="Times New Roman" w:cs="Times New Roman"/>
          <w:sz w:val="24"/>
          <w:szCs w:val="24"/>
          <w:lang w:eastAsia="pl-PL"/>
        </w:rPr>
        <w:t>a.</w:t>
      </w:r>
    </w:p>
    <w:p w14:paraId="0A61233A" w14:textId="277893B4" w:rsidR="0088126C" w:rsidRPr="00862E7E" w:rsidRDefault="0088126C" w:rsidP="00EE7724">
      <w:pPr>
        <w:numPr>
          <w:ilvl w:val="0"/>
          <w:numId w:val="4"/>
        </w:numPr>
        <w:tabs>
          <w:tab w:val="clear" w:pos="720"/>
          <w:tab w:val="left" w:pos="540"/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Wykonawca zobowiązuje się oznakować miejsca robót zgodnie z zatwierdzonym przez 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organ zarządzający ruchem na drogach powiatowych i gminnych powiatu wałbrzyskiego projektem, o którym mowa w ust. 4.</w:t>
      </w:r>
    </w:p>
    <w:p w14:paraId="4B911447" w14:textId="77777777" w:rsidR="0088126C" w:rsidRPr="00862E7E" w:rsidRDefault="0088126C" w:rsidP="0088126C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AF3B52" w14:textId="77777777" w:rsidR="0088126C" w:rsidRPr="00862E7E" w:rsidRDefault="0088126C" w:rsidP="0088126C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14:paraId="1C4D7C71" w14:textId="15F94E61" w:rsidR="0067796F" w:rsidRDefault="0067796F" w:rsidP="0067796F">
      <w:pPr>
        <w:numPr>
          <w:ilvl w:val="0"/>
          <w:numId w:val="6"/>
        </w:numPr>
        <w:tabs>
          <w:tab w:val="clear" w:pos="360"/>
          <w:tab w:val="num" w:pos="180"/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Przedstawicielem Zamawiającego będzie:…………………………..</w:t>
      </w:r>
    </w:p>
    <w:p w14:paraId="6C0CBB65" w14:textId="1840A021" w:rsidR="0088126C" w:rsidRPr="0067796F" w:rsidRDefault="0088126C" w:rsidP="0067796F">
      <w:pPr>
        <w:numPr>
          <w:ilvl w:val="0"/>
          <w:numId w:val="6"/>
        </w:numPr>
        <w:tabs>
          <w:tab w:val="clear" w:pos="360"/>
          <w:tab w:val="num" w:pos="180"/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862E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rzedstawicielem Wykonawcy będzie  </w:t>
      </w:r>
      <w:r w:rsidR="00023C4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…………………………….</w:t>
      </w:r>
    </w:p>
    <w:p w14:paraId="024BD102" w14:textId="319DE3FD" w:rsidR="0067796F" w:rsidRDefault="0067796F" w:rsidP="0067796F">
      <w:pPr>
        <w:tabs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140257A" w14:textId="77777777" w:rsidR="0067796F" w:rsidRDefault="0067796F" w:rsidP="0067796F">
      <w:pPr>
        <w:tabs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881E91" w14:textId="256E8139" w:rsidR="0067796F" w:rsidRPr="0067796F" w:rsidRDefault="0067796F" w:rsidP="0067796F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*nieprawidłowe skreślić </w:t>
      </w:r>
    </w:p>
    <w:p w14:paraId="3F7E1318" w14:textId="77777777" w:rsidR="0088126C" w:rsidRPr="00862E7E" w:rsidRDefault="0088126C" w:rsidP="0088126C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7</w:t>
      </w:r>
    </w:p>
    <w:p w14:paraId="62AF4DDE" w14:textId="77777777" w:rsidR="0088126C" w:rsidRPr="00862E7E" w:rsidRDefault="0088126C" w:rsidP="0088126C">
      <w:pPr>
        <w:numPr>
          <w:ilvl w:val="0"/>
          <w:numId w:val="8"/>
        </w:numPr>
        <w:tabs>
          <w:tab w:val="num" w:pos="540"/>
        </w:tabs>
        <w:spacing w:after="0" w:line="240" w:lineRule="auto"/>
        <w:ind w:hanging="9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 wykonania usług Wykonawca zgłasza na piśmie Zamawiającemu.</w:t>
      </w:r>
    </w:p>
    <w:p w14:paraId="7A4B28CB" w14:textId="77777777" w:rsidR="0088126C" w:rsidRPr="00862E7E" w:rsidRDefault="0088126C" w:rsidP="0088126C">
      <w:pPr>
        <w:numPr>
          <w:ilvl w:val="0"/>
          <w:numId w:val="8"/>
        </w:numPr>
        <w:tabs>
          <w:tab w:val="left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Odbiór usług zostanie dokonany przez Zamawiającego w ciągu 7 dni roboczych od daty  zgłoszenia przez Wykonawcę gotowości do odbioru.</w:t>
      </w:r>
    </w:p>
    <w:p w14:paraId="3068EA36" w14:textId="77777777" w:rsidR="0088126C" w:rsidRPr="00862E7E" w:rsidRDefault="0088126C" w:rsidP="0088126C">
      <w:pPr>
        <w:numPr>
          <w:ilvl w:val="0"/>
          <w:numId w:val="8"/>
        </w:numPr>
        <w:tabs>
          <w:tab w:val="left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Wady stwierdzone przy odbiorze wykonawca poprawi na własny koszt w terminie ustalonym w trakcie odbioru.</w:t>
      </w:r>
    </w:p>
    <w:p w14:paraId="43EDD3D6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5E497C1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§ 8</w:t>
      </w:r>
    </w:p>
    <w:p w14:paraId="7D9E86E0" w14:textId="77777777" w:rsidR="0088126C" w:rsidRPr="00862E7E" w:rsidRDefault="0088126C" w:rsidP="0088126C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czasie prowadzonych prac związanych z realizacją umowy ponosi pełną odpowiedzialność cywilno-prawną za ewentualne szkody powstałe u osób trzecich, z powodu niewłaściwego prowadzenia prac, braku lub niewłaściwego oznakowania terenu wykonywania usług.</w:t>
      </w:r>
    </w:p>
    <w:p w14:paraId="45A92F51" w14:textId="77777777" w:rsidR="0088126C" w:rsidRPr="00862E7E" w:rsidRDefault="0088126C" w:rsidP="0088126C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891EA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5569B98B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usuwania wad ponosi Wykonawca, a okres ich usuwania nie przedłuża umownego terminu zakończenia usług.</w:t>
      </w:r>
    </w:p>
    <w:p w14:paraId="53FFF145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D7D3D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14:paraId="1EE77910" w14:textId="77777777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podczas kontroli przeprowadzonej w trakcie wykonywania  usługi niewłaściwego wykonywania usługi lub w przypadku nie usunięcia usterek stwierdzonych przy odbiorze w szczególności za: </w:t>
      </w:r>
    </w:p>
    <w:p w14:paraId="311C21FF" w14:textId="77777777" w:rsidR="0088126C" w:rsidRPr="00862E7E" w:rsidRDefault="0088126C" w:rsidP="0067796F">
      <w:pPr>
        <w:numPr>
          <w:ilvl w:val="0"/>
          <w:numId w:val="7"/>
        </w:numPr>
        <w:tabs>
          <w:tab w:val="num" w:pos="900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nieporządek pozostawiony na poboczach po przeprowadzonych cięciach,</w:t>
      </w:r>
    </w:p>
    <w:p w14:paraId="1F50FC8B" w14:textId="77777777" w:rsidR="0088126C" w:rsidRPr="00862E7E" w:rsidRDefault="0088126C" w:rsidP="0067796F">
      <w:pPr>
        <w:numPr>
          <w:ilvl w:val="0"/>
          <w:numId w:val="7"/>
        </w:numPr>
        <w:tabs>
          <w:tab w:val="num" w:pos="900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pozostawione w pobliżu miejsca wycinki gałęzi,</w:t>
      </w:r>
    </w:p>
    <w:p w14:paraId="00F53039" w14:textId="77777777" w:rsidR="0088126C" w:rsidRPr="00862E7E" w:rsidRDefault="0088126C" w:rsidP="0067796F">
      <w:pPr>
        <w:numPr>
          <w:ilvl w:val="0"/>
          <w:numId w:val="7"/>
        </w:numPr>
        <w:tabs>
          <w:tab w:val="num" w:pos="900"/>
        </w:tabs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nieestetyczne wykonanie usługi,</w:t>
      </w:r>
    </w:p>
    <w:p w14:paraId="5947B85F" w14:textId="77777777" w:rsidR="0088126C" w:rsidRPr="00862E7E" w:rsidRDefault="0088126C" w:rsidP="0067796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będą naliczane każdorazowo kary umowne w wysokości </w:t>
      </w:r>
      <w:r w:rsidRPr="00862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200 zł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F790129" w14:textId="77777777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do naliczania kar umownych będą kontrole przeprowadzone w obecności przedstawiciela Wykonawcy lub samodzielnie przez Zamawiającego.</w:t>
      </w:r>
    </w:p>
    <w:p w14:paraId="502E4F5F" w14:textId="77777777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 usługę niewykonaną Wykonawca nie otrzyma wynagrodzenia.</w:t>
      </w:r>
    </w:p>
    <w:p w14:paraId="1BA7C24F" w14:textId="3F4BE05B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mogą dochodzić odszkodowania uzupełniającego na zasadach ogólnych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</w:t>
      </w:r>
      <w:r w:rsidRPr="00862E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wysokości poniesionej szkody.</w:t>
      </w:r>
    </w:p>
    <w:p w14:paraId="0DD61F87" w14:textId="77777777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dotrzymania przez Wykonawcę terminów realizacji usług określonych w § 2 i § 4 Zamawiający naliczy kary umowne w wysokości 0,5 % wartości netto, określonej  w § 3 ust. 1 za każdy dzień opóźnienia.</w:t>
      </w:r>
    </w:p>
    <w:p w14:paraId="6A8434D0" w14:textId="77777777" w:rsidR="0088126C" w:rsidRPr="00862E7E" w:rsidRDefault="0088126C" w:rsidP="0067796F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potrącenia kar umownych z wynagrodzenia </w:t>
      </w:r>
    </w:p>
    <w:p w14:paraId="50E7659B" w14:textId="35AA2C60" w:rsidR="0067796F" w:rsidRDefault="0088126C" w:rsidP="0067796F">
      <w:pPr>
        <w:tabs>
          <w:tab w:val="left" w:pos="708"/>
          <w:tab w:val="center" w:pos="4536"/>
          <w:tab w:val="right" w:pos="9072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należnego</w:t>
      </w: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na podstawie not obciążeniowych wystawionych 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Zamawiającego,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na co Wykonawca wyraża zgodę</w:t>
      </w:r>
      <w:r w:rsid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F83D27E" w14:textId="032DC159" w:rsidR="0088126C" w:rsidRPr="0067796F" w:rsidRDefault="0088126C" w:rsidP="0067796F">
      <w:pPr>
        <w:pStyle w:val="Akapitzlist"/>
        <w:numPr>
          <w:ilvl w:val="0"/>
          <w:numId w:val="9"/>
        </w:numPr>
        <w:tabs>
          <w:tab w:val="clear" w:pos="720"/>
          <w:tab w:val="left" w:pos="708"/>
          <w:tab w:val="center" w:pos="4536"/>
          <w:tab w:val="right" w:pos="9072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96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wywiązania się przez Wykonawcę z zakresu zleconej usługi       Zamawiający ma prawo zlecić usługę innemu Wykonawcy, a kosztami za wykonaną usługę obciążyć Wykonawcę, z którym została zawarta  niniejsza umowa.</w:t>
      </w:r>
    </w:p>
    <w:p w14:paraId="4F2EE432" w14:textId="10455951" w:rsidR="0088126C" w:rsidRPr="00862E7E" w:rsidRDefault="0088126C" w:rsidP="0067796F">
      <w:pPr>
        <w:numPr>
          <w:ilvl w:val="0"/>
          <w:numId w:val="9"/>
        </w:numPr>
        <w:tabs>
          <w:tab w:val="center" w:pos="4536"/>
          <w:tab w:val="right" w:pos="9072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zastrzegają możliwość dochodzenia odszkodowania uzupełniającego na zasadach ogólnych gdy wartość szkody przewyższa zastrzeżone kary umowne.</w:t>
      </w:r>
    </w:p>
    <w:p w14:paraId="54F52363" w14:textId="77777777" w:rsidR="0088126C" w:rsidRPr="00862E7E" w:rsidRDefault="0088126C" w:rsidP="0088126C">
      <w:pPr>
        <w:tabs>
          <w:tab w:val="left" w:pos="708"/>
          <w:tab w:val="center" w:pos="4536"/>
          <w:tab w:val="righ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59811" w14:textId="77777777" w:rsidR="0088126C" w:rsidRPr="00862E7E" w:rsidRDefault="0088126C" w:rsidP="0088126C">
      <w:pPr>
        <w:tabs>
          <w:tab w:val="left" w:pos="180"/>
          <w:tab w:val="left" w:pos="4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14:paraId="188781FF" w14:textId="77777777" w:rsidR="0088126C" w:rsidRPr="00862E7E" w:rsidRDefault="0088126C" w:rsidP="0088126C">
      <w:pPr>
        <w:numPr>
          <w:ilvl w:val="0"/>
          <w:numId w:val="11"/>
        </w:numPr>
        <w:tabs>
          <w:tab w:val="left" w:pos="180"/>
          <w:tab w:val="num" w:pos="540"/>
          <w:tab w:val="left" w:pos="4080"/>
        </w:tabs>
        <w:spacing w:after="0" w:line="240" w:lineRule="auto"/>
        <w:ind w:hanging="5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umowy:</w:t>
      </w:r>
    </w:p>
    <w:p w14:paraId="2192C17F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wystąpienia istotnej zmiany okoliczności powodującej, że dalsze wykonywanie umowy nie leży w interesie publicznym, czego nie można było przewidzieć w chwili zawarcia umowy,</w:t>
      </w:r>
    </w:p>
    <w:p w14:paraId="1615DEE9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przesłanek uzasadniających postawienie Wykonawcy                       w stan likwidacji lub upadłości,</w:t>
      </w:r>
    </w:p>
    <w:p w14:paraId="601545D8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wydany nakaz zajęcia majątku Wykonawcy,</w:t>
      </w:r>
    </w:p>
    <w:p w14:paraId="2B2547F6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każdym czasie ze skutkiem natychmiastowym w przypadku nienależytego wykonania umowy przez Wykonawcę,</w:t>
      </w:r>
    </w:p>
    <w:p w14:paraId="50466FB3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miesięcznego opóźnienia w wykonaniu prac w stosunku do terminu wskazanego w poszczególnym protokole robót.</w:t>
      </w:r>
    </w:p>
    <w:p w14:paraId="3937FCDF" w14:textId="77777777" w:rsidR="0088126C" w:rsidRPr="00862E7E" w:rsidRDefault="0088126C" w:rsidP="0088126C">
      <w:pPr>
        <w:numPr>
          <w:ilvl w:val="0"/>
          <w:numId w:val="11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określonym w ust. 1 Wykonawca może żądać jedynie wynagrodzenia      należnego mu z tytułu wykonania części umowy.</w:t>
      </w:r>
    </w:p>
    <w:p w14:paraId="33ECBE7F" w14:textId="77777777" w:rsidR="0088126C" w:rsidRPr="00862E7E" w:rsidRDefault="0088126C" w:rsidP="0088126C">
      <w:pPr>
        <w:numPr>
          <w:ilvl w:val="0"/>
          <w:numId w:val="11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złożyć oświadczenie o odstąpieniu od umowy w terminie 30 dni od zaistnienia podstawy odstąpienia.</w:t>
      </w:r>
    </w:p>
    <w:p w14:paraId="1C54CC8E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3822D2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14:paraId="109CDE2F" w14:textId="219CEEE4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udziela Zamawiającemu gwarancji jakości na przedmiot umowy,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na okres 12 miesięcy licząc od daty protokołu odbioru końcowego.</w:t>
      </w:r>
    </w:p>
    <w:p w14:paraId="6D04695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4A3E9E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</w:t>
      </w:r>
    </w:p>
    <w:p w14:paraId="045111BD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wynikłe na tle realizacji niniejszej umowy będzie rozstrzygać Sąd właściwy dla siedziby Zamawiającego.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222713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</w:t>
      </w:r>
    </w:p>
    <w:p w14:paraId="4943F1F5" w14:textId="1C8E122E" w:rsidR="0088126C" w:rsidRPr="00862E7E" w:rsidRDefault="0088126C" w:rsidP="00DA6F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14:paraId="115C4302" w14:textId="77777777" w:rsidR="00DA6F59" w:rsidRPr="00862E7E" w:rsidRDefault="00DA6F59" w:rsidP="00DA6F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A622A3" w14:textId="77777777" w:rsidR="0088126C" w:rsidRPr="00862E7E" w:rsidRDefault="0088126C" w:rsidP="0088126C">
      <w:pPr>
        <w:spacing w:after="0" w:line="240" w:lineRule="auto"/>
        <w:ind w:hanging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</w:p>
    <w:p w14:paraId="568BB0DD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do umowy wymagają dla swojej ważności formy pisemnej w postaci aneksu do umowy podpisanego przez obie strony.</w:t>
      </w:r>
    </w:p>
    <w:p w14:paraId="480CEC7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2D89DCC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14:paraId="3B2A6BA8" w14:textId="2C453F47" w:rsidR="0088126C" w:rsidRPr="00862E7E" w:rsidRDefault="0088126C" w:rsidP="0088126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jednobrzmiących egzemplarzach,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egz. dla Zamawiającego i 1 egz. </w:t>
      </w:r>
    </w:p>
    <w:p w14:paraId="6570EFFC" w14:textId="77777777" w:rsidR="0088126C" w:rsidRPr="00862E7E" w:rsidRDefault="0088126C" w:rsidP="0088126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dla Wykonawcy.</w:t>
      </w:r>
    </w:p>
    <w:p w14:paraId="38B37C3A" w14:textId="77777777" w:rsidR="0088126C" w:rsidRPr="00862E7E" w:rsidRDefault="0088126C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18334" w14:textId="77777777" w:rsidR="0088126C" w:rsidRPr="00862E7E" w:rsidRDefault="0088126C" w:rsidP="0088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033C55" w14:textId="435C82A9" w:rsidR="0088126C" w:rsidRDefault="0088126C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ZAMAWIAJĄCY                                                                      WYKONAWCA</w:t>
      </w:r>
    </w:p>
    <w:p w14:paraId="4F0D673C" w14:textId="503E3A78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55E6FB" w14:textId="408B1FC6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4EBAAF" w14:textId="00EDD24E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A9A9C4" w14:textId="0DE29D39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B64A8E" w14:textId="715701EC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F1C0DB" w14:textId="228070CB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73F06B" w14:textId="4F8035F1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4A23D44" w14:textId="5F14FD98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3518A48" w14:textId="2A32D2BC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CB4352" w14:textId="62E29680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B49421" w14:textId="0FA3717C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455E11" w14:textId="5C36789B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BDC89F" w14:textId="7BC64E54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1B7F32A" w14:textId="08F85579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9F3B3D0" w14:textId="55460D84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815F22" w14:textId="2D2BA7EB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D5B2EA" w14:textId="673DC553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C7E6FB" w14:textId="77777777" w:rsidR="00AB0015" w:rsidRDefault="00AB0015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1F9332" w14:textId="035E998B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351BB2" w14:textId="77777777" w:rsidR="00AB0B4D" w:rsidRDefault="00AB0B4D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C09672" w14:textId="77777777" w:rsidR="00C10AF2" w:rsidRPr="00C10AF2" w:rsidRDefault="00C10AF2" w:rsidP="00C10AF2">
      <w:pPr>
        <w:spacing w:after="0" w:line="276" w:lineRule="auto"/>
        <w:jc w:val="center"/>
        <w:rPr>
          <w:rFonts w:ascii="Arial" w:eastAsia="Times New Roman" w:hAnsi="Arial" w:cs="Arial"/>
          <w:b/>
          <w:sz w:val="32"/>
          <w:szCs w:val="32"/>
          <w:lang w:bidi="en-US"/>
        </w:rPr>
      </w:pPr>
      <w:r w:rsidRPr="00C10AF2">
        <w:rPr>
          <w:rFonts w:ascii="Arial" w:eastAsia="Times New Roman" w:hAnsi="Arial" w:cs="Arial"/>
          <w:b/>
          <w:sz w:val="32"/>
          <w:szCs w:val="32"/>
          <w:lang w:bidi="en-US"/>
        </w:rPr>
        <w:lastRenderedPageBreak/>
        <w:t xml:space="preserve">KLAUZULA INFORMACYJNA - RODO </w:t>
      </w:r>
    </w:p>
    <w:p w14:paraId="44587319" w14:textId="77777777" w:rsidR="00C10AF2" w:rsidRPr="00C10AF2" w:rsidRDefault="00C10AF2" w:rsidP="00C10AF2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bidi="en-US"/>
        </w:rPr>
      </w:pPr>
    </w:p>
    <w:p w14:paraId="10445E33" w14:textId="77777777" w:rsidR="00C10AF2" w:rsidRPr="00C10AF2" w:rsidRDefault="00C10AF2" w:rsidP="00C10AF2">
      <w:pPr>
        <w:spacing w:after="0" w:line="360" w:lineRule="auto"/>
        <w:ind w:firstLine="360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Informuję, że zgodnie z </w:t>
      </w:r>
      <w:r w:rsidRPr="00C10AF2">
        <w:rPr>
          <w:rFonts w:ascii="Arial" w:eastAsia="Times New Roman" w:hAnsi="Arial" w:cs="Arial"/>
          <w:color w:val="000000"/>
          <w:sz w:val="24"/>
          <w:szCs w:val="24"/>
          <w:lang w:bidi="en-US"/>
        </w:rPr>
        <w:t>art. 13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29DE9562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b/>
          <w:sz w:val="24"/>
          <w:szCs w:val="24"/>
          <w:lang w:bidi="en-US"/>
        </w:rPr>
        <w:t>Administratorem Pana/Pani danych osobowych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jest Urząd Gminy         Czarny Bór z siedzibą: ul. Główna 18, 58-379 Czarny Bór,</w:t>
      </w:r>
    </w:p>
    <w:p w14:paraId="5B1595AF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b/>
          <w:sz w:val="24"/>
          <w:szCs w:val="24"/>
          <w:lang w:bidi="en-US"/>
        </w:rPr>
        <w:t>Inspektorem ochrony danych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w Urzędzie Gminy Czarny Bór                               jest Pani Jolanta </w:t>
      </w:r>
      <w:proofErr w:type="spellStart"/>
      <w:r w:rsidRPr="00C10AF2">
        <w:rPr>
          <w:rFonts w:ascii="Arial" w:eastAsia="Times New Roman" w:hAnsi="Arial" w:cs="Arial"/>
          <w:sz w:val="24"/>
          <w:szCs w:val="24"/>
          <w:lang w:bidi="en-US"/>
        </w:rPr>
        <w:t>Sanojca</w:t>
      </w:r>
      <w:proofErr w:type="spellEnd"/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, </w:t>
      </w:r>
      <w:r w:rsidRPr="00C10AF2">
        <w:rPr>
          <w:rFonts w:ascii="Arial" w:eastAsia="Times New Roman" w:hAnsi="Arial" w:cs="Arial"/>
          <w:sz w:val="24"/>
          <w:szCs w:val="24"/>
          <w:lang w:eastAsia="pl-PL"/>
        </w:rPr>
        <w:t xml:space="preserve">tel. 74 8450139, e-mail  </w:t>
      </w:r>
      <w:hyperlink r:id="rId7" w:history="1">
        <w:r w:rsidRPr="00C10AF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biuro.rady@czarny-bor.pl</w:t>
        </w:r>
      </w:hyperlink>
      <w:r w:rsidRPr="00C10AF2">
        <w:rPr>
          <w:rFonts w:ascii="Arial" w:eastAsia="Times New Roman" w:hAnsi="Arial" w:cs="Arial"/>
          <w:sz w:val="24"/>
          <w:szCs w:val="24"/>
          <w:lang w:eastAsia="pl-PL"/>
        </w:rPr>
        <w:t xml:space="preserve"> ,</w:t>
      </w:r>
    </w:p>
    <w:p w14:paraId="661C468B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osobowe będą przetwarzane wyłączenie zgodnie                            z określonym celem w składanym podaniu/wniosku,</w:t>
      </w:r>
    </w:p>
    <w:p w14:paraId="65CB38E1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osobowe będą udostępniane wyłącznie Urzędowi Gminy Czarny Bór,</w:t>
      </w:r>
    </w:p>
    <w:p w14:paraId="40520FA4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Pana/Pani dane osobowe będą przechowywane przez czas określony                   w Jednolitym Rzeczowym Wykazie Akt dla </w:t>
      </w:r>
      <w:r w:rsidRPr="00C10AF2">
        <w:rPr>
          <w:rFonts w:ascii="Arial" w:eastAsia="Times New Roman" w:hAnsi="Arial" w:cs="Arial"/>
          <w:sz w:val="24"/>
          <w:szCs w:val="24"/>
          <w:lang w:eastAsia="pl-PL"/>
        </w:rPr>
        <w:t>organów gminy i związków międzygminnych oraz urzędów obsługujących te organy i związki,</w:t>
      </w:r>
    </w:p>
    <w:p w14:paraId="272EE2BE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4CBD5689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Przysługuje Panu/Pani prawo dostępu do treści swoich danych osobowych   oraz ich sprostowania, usunięcia, ograniczenia przetwarzania,                        prawo  do przenoszenia danych, prawo wniesienia sprzeciwu,                           prawo do cofnięcia zgody w dowolnym momencie bez wpływu na zgodność         z prawem przetwarzania, (jeżeli przetwarzanie odbywa się na podstawie zgody), którego dokonano na podstawie zgody przed jej cofnięciem,</w:t>
      </w:r>
    </w:p>
    <w:p w14:paraId="16AD9280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Ma Pan/Pani prawo wniesienia skargi do UODO, gdy uzna Pan/Pani,                      iż przetwarzanie danych osobowych dotyczących Pana/Pani, narusza przepisy ogólnego rozporządzenia o ochronie danych osobowych z dnia                                27 kwietnia 2016r.,</w:t>
      </w:r>
    </w:p>
    <w:p w14:paraId="1BD9EBFA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będą przetwarzane w sposób zautomatyzowany                        oraz tradycyjny.</w:t>
      </w:r>
    </w:p>
    <w:p w14:paraId="123EA77F" w14:textId="77777777" w:rsidR="00C10AF2" w:rsidRPr="00C10AF2" w:rsidRDefault="00C10AF2" w:rsidP="00C10AF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FEAB63" w14:textId="43F0B260" w:rsidR="0088126C" w:rsidRPr="00862E7E" w:rsidRDefault="00C10AF2" w:rsidP="00C10A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10AF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Czytelny Podpis; </w:t>
      </w:r>
      <w:r w:rsidRPr="00C10AF2">
        <w:rPr>
          <w:rFonts w:ascii="Arial" w:eastAsia="Times New Roman" w:hAnsi="Arial" w:cs="Arial"/>
          <w:iCs/>
          <w:color w:val="333333"/>
          <w:lang w:eastAsia="pl-PL"/>
        </w:rPr>
        <w:t>……………………………………………..</w:t>
      </w:r>
    </w:p>
    <w:sectPr w:rsidR="0088126C" w:rsidRPr="00862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B08C9" w14:textId="77777777" w:rsidR="00C12B33" w:rsidRDefault="00C12B33" w:rsidP="0067796F">
      <w:pPr>
        <w:spacing w:after="0" w:line="240" w:lineRule="auto"/>
      </w:pPr>
      <w:r>
        <w:separator/>
      </w:r>
    </w:p>
  </w:endnote>
  <w:endnote w:type="continuationSeparator" w:id="0">
    <w:p w14:paraId="11C92CC4" w14:textId="77777777" w:rsidR="00C12B33" w:rsidRDefault="00C12B33" w:rsidP="0067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BB59AF" w14:textId="77777777" w:rsidR="00C12B33" w:rsidRDefault="00C12B33" w:rsidP="0067796F">
      <w:pPr>
        <w:spacing w:after="0" w:line="240" w:lineRule="auto"/>
      </w:pPr>
      <w:r>
        <w:separator/>
      </w:r>
    </w:p>
  </w:footnote>
  <w:footnote w:type="continuationSeparator" w:id="0">
    <w:p w14:paraId="0A1D7F2D" w14:textId="77777777" w:rsidR="00C12B33" w:rsidRDefault="00C12B33" w:rsidP="00677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2482B2E"/>
    <w:multiLevelType w:val="hybridMultilevel"/>
    <w:tmpl w:val="76645614"/>
    <w:lvl w:ilvl="0" w:tplc="384AC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A81FD4"/>
    <w:multiLevelType w:val="hybridMultilevel"/>
    <w:tmpl w:val="F502E858"/>
    <w:lvl w:ilvl="0" w:tplc="09241C48">
      <w:start w:val="1"/>
      <w:numFmt w:val="decimal"/>
      <w:lvlText w:val="%1)"/>
      <w:lvlJc w:val="left"/>
      <w:pPr>
        <w:tabs>
          <w:tab w:val="num" w:pos="1680"/>
        </w:tabs>
        <w:ind w:left="1680" w:hanging="420"/>
      </w:pPr>
      <w:rPr>
        <w:rFonts w:ascii="Times New Roman" w:eastAsia="Times New Roman" w:hAnsi="Times New Roman" w:cs="Times New Roman"/>
      </w:rPr>
    </w:lvl>
    <w:lvl w:ilvl="1" w:tplc="963C14BC">
      <w:start w:val="5"/>
      <w:numFmt w:val="decimal"/>
      <w:lvlText w:val="%2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3" w15:restartNumberingAfterBreak="0">
    <w:nsid w:val="1C9D75F8"/>
    <w:multiLevelType w:val="hybridMultilevel"/>
    <w:tmpl w:val="CD7476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25257"/>
    <w:multiLevelType w:val="hybridMultilevel"/>
    <w:tmpl w:val="75B0467C"/>
    <w:lvl w:ilvl="0" w:tplc="C6287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B56178"/>
    <w:multiLevelType w:val="hybridMultilevel"/>
    <w:tmpl w:val="FAAAD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EC0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4549BF"/>
    <w:multiLevelType w:val="hybridMultilevel"/>
    <w:tmpl w:val="D1D8C97A"/>
    <w:lvl w:ilvl="0" w:tplc="191EF6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A4BE7"/>
    <w:multiLevelType w:val="hybridMultilevel"/>
    <w:tmpl w:val="866075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E1F06"/>
    <w:multiLevelType w:val="hybridMultilevel"/>
    <w:tmpl w:val="A5868E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EC0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AD45FC"/>
    <w:multiLevelType w:val="hybridMultilevel"/>
    <w:tmpl w:val="23DAAE46"/>
    <w:lvl w:ilvl="0" w:tplc="9828D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B871C0"/>
    <w:multiLevelType w:val="hybridMultilevel"/>
    <w:tmpl w:val="168E84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E599A"/>
    <w:multiLevelType w:val="hybridMultilevel"/>
    <w:tmpl w:val="AEE87CD4"/>
    <w:lvl w:ilvl="0" w:tplc="3116A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787346"/>
    <w:multiLevelType w:val="hybridMultilevel"/>
    <w:tmpl w:val="891210F6"/>
    <w:lvl w:ilvl="0" w:tplc="FB04884E">
      <w:start w:val="1"/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D9D36C6"/>
    <w:multiLevelType w:val="hybridMultilevel"/>
    <w:tmpl w:val="25408792"/>
    <w:lvl w:ilvl="0" w:tplc="384ACA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1323E67"/>
    <w:multiLevelType w:val="hybridMultilevel"/>
    <w:tmpl w:val="E5EADB64"/>
    <w:lvl w:ilvl="0" w:tplc="3C723E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3118F"/>
    <w:multiLevelType w:val="hybridMultilevel"/>
    <w:tmpl w:val="88E65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35000"/>
    <w:multiLevelType w:val="hybridMultilevel"/>
    <w:tmpl w:val="B068309A"/>
    <w:lvl w:ilvl="0" w:tplc="EBB8AE38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9"/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10"/>
  </w:num>
  <w:num w:numId="14">
    <w:abstractNumId w:val="15"/>
  </w:num>
  <w:num w:numId="15">
    <w:abstractNumId w:val="14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28"/>
    <w:rsid w:val="00000F2C"/>
    <w:rsid w:val="00023C4A"/>
    <w:rsid w:val="00037CED"/>
    <w:rsid w:val="000636F9"/>
    <w:rsid w:val="00074E66"/>
    <w:rsid w:val="003D4E48"/>
    <w:rsid w:val="004A4563"/>
    <w:rsid w:val="005A6BF9"/>
    <w:rsid w:val="005B7E91"/>
    <w:rsid w:val="005F0128"/>
    <w:rsid w:val="0067796F"/>
    <w:rsid w:val="00750274"/>
    <w:rsid w:val="00802C27"/>
    <w:rsid w:val="00862E7E"/>
    <w:rsid w:val="0088126C"/>
    <w:rsid w:val="009C5E22"/>
    <w:rsid w:val="00AB0015"/>
    <w:rsid w:val="00AB0B4D"/>
    <w:rsid w:val="00BB3979"/>
    <w:rsid w:val="00C10AF2"/>
    <w:rsid w:val="00C12B33"/>
    <w:rsid w:val="00C1351B"/>
    <w:rsid w:val="00C1749F"/>
    <w:rsid w:val="00C366F4"/>
    <w:rsid w:val="00C919C4"/>
    <w:rsid w:val="00DA6F59"/>
    <w:rsid w:val="00E97EFA"/>
    <w:rsid w:val="00EE7724"/>
    <w:rsid w:val="00FD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E46C1"/>
  <w15:chartTrackingRefBased/>
  <w15:docId w15:val="{E545336E-C481-47A5-A2A7-37F14090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E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5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E2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7796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7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96F"/>
  </w:style>
  <w:style w:type="paragraph" w:styleId="Stopka">
    <w:name w:val="footer"/>
    <w:basedOn w:val="Normalny"/>
    <w:link w:val="StopkaZnak"/>
    <w:uiPriority w:val="99"/>
    <w:unhideWhenUsed/>
    <w:rsid w:val="0067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.rad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1535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2020-06-15T07:39:00Z</cp:lastPrinted>
  <dcterms:created xsi:type="dcterms:W3CDTF">2018-08-28T10:12:00Z</dcterms:created>
  <dcterms:modified xsi:type="dcterms:W3CDTF">2020-06-22T12:43:00Z</dcterms:modified>
</cp:coreProperties>
</file>